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30C9" w14:textId="77777777" w:rsidR="00107733" w:rsidRPr="00107733" w:rsidRDefault="00107733">
      <w:pPr>
        <w:pStyle w:val="ConsPlusNormal"/>
        <w:jc w:val="right"/>
        <w:outlineLvl w:val="0"/>
        <w:rPr>
          <w:rFonts w:ascii="Times New Roman" w:hAnsi="Times New Roman" w:cs="Times New Roman"/>
          <w:sz w:val="24"/>
          <w:szCs w:val="24"/>
        </w:rPr>
      </w:pPr>
      <w:r w:rsidRPr="00107733">
        <w:rPr>
          <w:rFonts w:ascii="Times New Roman" w:hAnsi="Times New Roman" w:cs="Times New Roman"/>
          <w:sz w:val="24"/>
          <w:szCs w:val="24"/>
        </w:rPr>
        <w:t>Утверждено</w:t>
      </w:r>
    </w:p>
    <w:p w14:paraId="56C75347" w14:textId="77777777" w:rsidR="00107733" w:rsidRPr="00107733" w:rsidRDefault="00107733">
      <w:pPr>
        <w:pStyle w:val="ConsPlusNormal"/>
        <w:jc w:val="right"/>
        <w:rPr>
          <w:rFonts w:ascii="Times New Roman" w:hAnsi="Times New Roman" w:cs="Times New Roman"/>
          <w:sz w:val="24"/>
          <w:szCs w:val="24"/>
        </w:rPr>
      </w:pPr>
      <w:r w:rsidRPr="00107733">
        <w:rPr>
          <w:rFonts w:ascii="Times New Roman" w:hAnsi="Times New Roman" w:cs="Times New Roman"/>
          <w:sz w:val="24"/>
          <w:szCs w:val="24"/>
        </w:rPr>
        <w:t>Указом Главы</w:t>
      </w:r>
    </w:p>
    <w:p w14:paraId="37D2B6D7" w14:textId="77777777" w:rsidR="00107733" w:rsidRPr="00107733" w:rsidRDefault="00107733">
      <w:pPr>
        <w:pStyle w:val="ConsPlusNormal"/>
        <w:jc w:val="right"/>
        <w:rPr>
          <w:rFonts w:ascii="Times New Roman" w:hAnsi="Times New Roman" w:cs="Times New Roman"/>
          <w:sz w:val="24"/>
          <w:szCs w:val="24"/>
        </w:rPr>
      </w:pPr>
      <w:r w:rsidRPr="00107733">
        <w:rPr>
          <w:rFonts w:ascii="Times New Roman" w:hAnsi="Times New Roman" w:cs="Times New Roman"/>
          <w:sz w:val="24"/>
          <w:szCs w:val="24"/>
        </w:rPr>
        <w:t>Республики Дагестан</w:t>
      </w:r>
    </w:p>
    <w:p w14:paraId="29BD2D19" w14:textId="77777777" w:rsidR="00107733" w:rsidRPr="00107733" w:rsidRDefault="00107733">
      <w:pPr>
        <w:pStyle w:val="ConsPlusNormal"/>
        <w:jc w:val="right"/>
        <w:rPr>
          <w:rFonts w:ascii="Times New Roman" w:hAnsi="Times New Roman" w:cs="Times New Roman"/>
          <w:sz w:val="24"/>
          <w:szCs w:val="24"/>
        </w:rPr>
      </w:pPr>
      <w:r w:rsidRPr="00107733">
        <w:rPr>
          <w:rFonts w:ascii="Times New Roman" w:hAnsi="Times New Roman" w:cs="Times New Roman"/>
          <w:sz w:val="24"/>
          <w:szCs w:val="24"/>
        </w:rPr>
        <w:t>от 15 мая 2015 г. N 105</w:t>
      </w:r>
    </w:p>
    <w:p w14:paraId="5977ED80" w14:textId="77777777" w:rsidR="00107733" w:rsidRPr="00107733" w:rsidRDefault="00107733">
      <w:pPr>
        <w:pStyle w:val="ConsPlusNormal"/>
        <w:jc w:val="both"/>
        <w:rPr>
          <w:rFonts w:ascii="Times New Roman" w:hAnsi="Times New Roman" w:cs="Times New Roman"/>
          <w:sz w:val="24"/>
          <w:szCs w:val="24"/>
        </w:rPr>
      </w:pPr>
    </w:p>
    <w:p w14:paraId="68DF2409" w14:textId="77777777" w:rsidR="00107733" w:rsidRPr="00107733" w:rsidRDefault="00107733">
      <w:pPr>
        <w:pStyle w:val="ConsPlusNormal"/>
        <w:jc w:val="center"/>
        <w:rPr>
          <w:rFonts w:ascii="Times New Roman" w:hAnsi="Times New Roman" w:cs="Times New Roman"/>
          <w:b/>
          <w:bCs/>
          <w:sz w:val="24"/>
          <w:szCs w:val="24"/>
        </w:rPr>
      </w:pPr>
      <w:r w:rsidRPr="00107733">
        <w:rPr>
          <w:rFonts w:ascii="Times New Roman" w:hAnsi="Times New Roman" w:cs="Times New Roman"/>
          <w:b/>
          <w:bCs/>
          <w:sz w:val="24"/>
          <w:szCs w:val="24"/>
        </w:rPr>
        <w:t>ПОЛОЖЕНИЕ</w:t>
      </w:r>
    </w:p>
    <w:p w14:paraId="5376539F" w14:textId="77777777" w:rsidR="00107733" w:rsidRPr="00107733" w:rsidRDefault="00107733">
      <w:pPr>
        <w:pStyle w:val="ConsPlusNormal"/>
        <w:jc w:val="center"/>
        <w:rPr>
          <w:rFonts w:ascii="Times New Roman" w:hAnsi="Times New Roman" w:cs="Times New Roman"/>
          <w:b/>
          <w:bCs/>
          <w:sz w:val="24"/>
          <w:szCs w:val="24"/>
        </w:rPr>
      </w:pPr>
      <w:r w:rsidRPr="00107733">
        <w:rPr>
          <w:rFonts w:ascii="Times New Roman" w:hAnsi="Times New Roman" w:cs="Times New Roman"/>
          <w:b/>
          <w:bCs/>
          <w:sz w:val="24"/>
          <w:szCs w:val="24"/>
        </w:rPr>
        <w:t>О КАДРОВОМ РЕЗЕРВЕ НА ГОСУДАРСТВЕННОЙ</w:t>
      </w:r>
    </w:p>
    <w:p w14:paraId="7D72D93E" w14:textId="77777777" w:rsidR="00107733" w:rsidRPr="00107733" w:rsidRDefault="00107733">
      <w:pPr>
        <w:pStyle w:val="ConsPlusNormal"/>
        <w:jc w:val="center"/>
        <w:rPr>
          <w:rFonts w:ascii="Times New Roman" w:hAnsi="Times New Roman" w:cs="Times New Roman"/>
          <w:b/>
          <w:bCs/>
          <w:sz w:val="24"/>
          <w:szCs w:val="24"/>
        </w:rPr>
      </w:pPr>
      <w:r w:rsidRPr="00107733">
        <w:rPr>
          <w:rFonts w:ascii="Times New Roman" w:hAnsi="Times New Roman" w:cs="Times New Roman"/>
          <w:b/>
          <w:bCs/>
          <w:sz w:val="24"/>
          <w:szCs w:val="24"/>
        </w:rPr>
        <w:t>ГРАЖДАНСКОЙ СЛУЖБЕ РЕСПУБЛИКИ ДАГЕСТАН</w:t>
      </w:r>
    </w:p>
    <w:p w14:paraId="3A05219A" w14:textId="77777777" w:rsidR="00107733" w:rsidRPr="00107733" w:rsidRDefault="00107733">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107733" w:rsidRPr="00107733" w14:paraId="2BD8090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1E6D102" w14:textId="77777777" w:rsidR="00107733" w:rsidRPr="00107733" w:rsidRDefault="00107733">
            <w:pPr>
              <w:pStyle w:val="ConsPlusNormal"/>
              <w:rPr>
                <w:rFonts w:ascii="Times New Roman" w:hAnsi="Times New Roman" w:cs="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ED1F2E" w14:textId="77777777" w:rsidR="00107733" w:rsidRPr="00107733" w:rsidRDefault="00107733">
            <w:pPr>
              <w:pStyle w:val="ConsPlusNormal"/>
              <w:rPr>
                <w:rFonts w:ascii="Times New Roman" w:hAnsi="Times New Roman" w:cs="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9D1FF74" w14:textId="77777777" w:rsidR="00107733" w:rsidRPr="00107733" w:rsidRDefault="00107733">
            <w:pPr>
              <w:pStyle w:val="ConsPlusNormal"/>
              <w:jc w:val="center"/>
              <w:rPr>
                <w:rFonts w:ascii="Times New Roman" w:hAnsi="Times New Roman" w:cs="Times New Roman"/>
                <w:color w:val="392C69"/>
                <w:sz w:val="24"/>
                <w:szCs w:val="24"/>
              </w:rPr>
            </w:pPr>
            <w:r w:rsidRPr="00107733">
              <w:rPr>
                <w:rFonts w:ascii="Times New Roman" w:hAnsi="Times New Roman" w:cs="Times New Roman"/>
                <w:color w:val="392C69"/>
                <w:sz w:val="24"/>
                <w:szCs w:val="24"/>
              </w:rPr>
              <w:t>Список изменяющих документов</w:t>
            </w:r>
          </w:p>
          <w:p w14:paraId="7841D383" w14:textId="77777777" w:rsidR="00107733" w:rsidRPr="00107733" w:rsidRDefault="00107733">
            <w:pPr>
              <w:pStyle w:val="ConsPlusNormal"/>
              <w:jc w:val="center"/>
              <w:rPr>
                <w:rFonts w:ascii="Times New Roman" w:hAnsi="Times New Roman" w:cs="Times New Roman"/>
                <w:color w:val="392C69"/>
                <w:sz w:val="24"/>
                <w:szCs w:val="24"/>
              </w:rPr>
            </w:pPr>
            <w:r w:rsidRPr="00107733">
              <w:rPr>
                <w:rFonts w:ascii="Times New Roman" w:hAnsi="Times New Roman" w:cs="Times New Roman"/>
                <w:color w:val="392C69"/>
                <w:sz w:val="24"/>
                <w:szCs w:val="24"/>
              </w:rPr>
              <w:t>(в ред. Указов Главы РД</w:t>
            </w:r>
          </w:p>
          <w:p w14:paraId="105C48A5" w14:textId="77777777" w:rsidR="00107733" w:rsidRPr="00107733" w:rsidRDefault="00107733">
            <w:pPr>
              <w:pStyle w:val="ConsPlusNormal"/>
              <w:jc w:val="center"/>
              <w:rPr>
                <w:rFonts w:ascii="Times New Roman" w:hAnsi="Times New Roman" w:cs="Times New Roman"/>
                <w:color w:val="392C69"/>
                <w:sz w:val="24"/>
                <w:szCs w:val="24"/>
              </w:rPr>
            </w:pPr>
            <w:r w:rsidRPr="00107733">
              <w:rPr>
                <w:rFonts w:ascii="Times New Roman" w:hAnsi="Times New Roman" w:cs="Times New Roman"/>
                <w:color w:val="392C69"/>
                <w:sz w:val="24"/>
                <w:szCs w:val="24"/>
              </w:rPr>
              <w:t xml:space="preserve">от 08.09.2021 </w:t>
            </w:r>
            <w:hyperlink r:id="rId4" w:history="1">
              <w:r w:rsidRPr="00107733">
                <w:rPr>
                  <w:rFonts w:ascii="Times New Roman" w:hAnsi="Times New Roman" w:cs="Times New Roman"/>
                  <w:color w:val="0000FF"/>
                  <w:sz w:val="24"/>
                  <w:szCs w:val="24"/>
                </w:rPr>
                <w:t>N 158</w:t>
              </w:r>
            </w:hyperlink>
            <w:r w:rsidRPr="00107733">
              <w:rPr>
                <w:rFonts w:ascii="Times New Roman" w:hAnsi="Times New Roman" w:cs="Times New Roman"/>
                <w:color w:val="392C69"/>
                <w:sz w:val="24"/>
                <w:szCs w:val="24"/>
              </w:rPr>
              <w:t xml:space="preserve">, от 21.12.2021 </w:t>
            </w:r>
            <w:hyperlink r:id="rId5" w:history="1">
              <w:r w:rsidRPr="00107733">
                <w:rPr>
                  <w:rFonts w:ascii="Times New Roman" w:hAnsi="Times New Roman" w:cs="Times New Roman"/>
                  <w:color w:val="0000FF"/>
                  <w:sz w:val="24"/>
                  <w:szCs w:val="24"/>
                </w:rPr>
                <w:t>N 215</w:t>
              </w:r>
            </w:hyperlink>
            <w:r w:rsidRPr="00107733">
              <w:rPr>
                <w:rFonts w:ascii="Times New Roman" w:hAnsi="Times New Roman" w:cs="Times New Roman"/>
                <w:color w:val="392C69"/>
                <w:sz w:val="24"/>
                <w:szCs w:val="24"/>
              </w:rPr>
              <w:t>,</w:t>
            </w:r>
          </w:p>
          <w:p w14:paraId="3F5BA5C0" w14:textId="77777777" w:rsidR="00107733" w:rsidRPr="00107733" w:rsidRDefault="00107733">
            <w:pPr>
              <w:pStyle w:val="ConsPlusNormal"/>
              <w:jc w:val="center"/>
              <w:rPr>
                <w:rFonts w:ascii="Times New Roman" w:hAnsi="Times New Roman" w:cs="Times New Roman"/>
                <w:color w:val="392C69"/>
                <w:sz w:val="24"/>
                <w:szCs w:val="24"/>
              </w:rPr>
            </w:pPr>
            <w:r w:rsidRPr="00107733">
              <w:rPr>
                <w:rFonts w:ascii="Times New Roman" w:hAnsi="Times New Roman" w:cs="Times New Roman"/>
                <w:color w:val="392C69"/>
                <w:sz w:val="24"/>
                <w:szCs w:val="24"/>
              </w:rPr>
              <w:t xml:space="preserve">от 16.12.2022 </w:t>
            </w:r>
            <w:hyperlink r:id="rId6" w:history="1">
              <w:r w:rsidRPr="00107733">
                <w:rPr>
                  <w:rFonts w:ascii="Times New Roman" w:hAnsi="Times New Roman" w:cs="Times New Roman"/>
                  <w:color w:val="0000FF"/>
                  <w:sz w:val="24"/>
                  <w:szCs w:val="24"/>
                </w:rPr>
                <w:t>N 236</w:t>
              </w:r>
            </w:hyperlink>
            <w:r w:rsidRPr="00107733">
              <w:rPr>
                <w:rFonts w:ascii="Times New Roman" w:hAnsi="Times New Roman" w:cs="Times New Roman"/>
                <w:color w:val="392C69"/>
                <w:sz w:val="24"/>
                <w:szCs w:val="24"/>
              </w:rPr>
              <w:t xml:space="preserve">, от 09.06.2023 </w:t>
            </w:r>
            <w:hyperlink r:id="rId7" w:history="1">
              <w:r w:rsidRPr="00107733">
                <w:rPr>
                  <w:rFonts w:ascii="Times New Roman" w:hAnsi="Times New Roman" w:cs="Times New Roman"/>
                  <w:color w:val="0000FF"/>
                  <w:sz w:val="24"/>
                  <w:szCs w:val="24"/>
                </w:rPr>
                <w:t>N 124</w:t>
              </w:r>
            </w:hyperlink>
            <w:r w:rsidRPr="00107733">
              <w:rPr>
                <w:rFonts w:ascii="Times New Roman" w:hAnsi="Times New Roman" w:cs="Times New Roman"/>
                <w:color w:val="392C69"/>
                <w:sz w:val="24"/>
                <w:szCs w:val="24"/>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F29F5A" w14:textId="77777777" w:rsidR="00107733" w:rsidRPr="00107733" w:rsidRDefault="00107733">
            <w:pPr>
              <w:pStyle w:val="ConsPlusNormal"/>
              <w:jc w:val="center"/>
              <w:rPr>
                <w:rFonts w:ascii="Times New Roman" w:hAnsi="Times New Roman" w:cs="Times New Roman"/>
                <w:color w:val="392C69"/>
                <w:sz w:val="24"/>
                <w:szCs w:val="24"/>
              </w:rPr>
            </w:pPr>
          </w:p>
        </w:tc>
      </w:tr>
    </w:tbl>
    <w:p w14:paraId="19E00AE5" w14:textId="77777777" w:rsidR="00107733" w:rsidRPr="00107733" w:rsidRDefault="00107733">
      <w:pPr>
        <w:pStyle w:val="ConsPlusNormal"/>
        <w:jc w:val="both"/>
        <w:rPr>
          <w:rFonts w:ascii="Times New Roman" w:hAnsi="Times New Roman" w:cs="Times New Roman"/>
          <w:sz w:val="24"/>
          <w:szCs w:val="24"/>
        </w:rPr>
      </w:pPr>
    </w:p>
    <w:p w14:paraId="430EBE7F" w14:textId="77777777" w:rsidR="00107733" w:rsidRPr="00107733" w:rsidRDefault="00107733">
      <w:pPr>
        <w:pStyle w:val="ConsPlusNormal"/>
        <w:ind w:firstLine="540"/>
        <w:jc w:val="both"/>
        <w:rPr>
          <w:rFonts w:ascii="Times New Roman" w:hAnsi="Times New Roman" w:cs="Times New Roman"/>
          <w:sz w:val="24"/>
          <w:szCs w:val="24"/>
        </w:rPr>
      </w:pPr>
      <w:r w:rsidRPr="00107733">
        <w:rPr>
          <w:rFonts w:ascii="Times New Roman" w:hAnsi="Times New Roman" w:cs="Times New Roman"/>
          <w:sz w:val="24"/>
          <w:szCs w:val="24"/>
        </w:rPr>
        <w:t>1. Настоящим Положением определяется порядок формирования кадрового резерва на государственной гражданской службе Республики Дагестан и работы с ним.</w:t>
      </w:r>
    </w:p>
    <w:p w14:paraId="27AED6AB"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w:t>
      </w:r>
      <w:hyperlink r:id="rId8"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796E315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 Кадровый резерв на государственной гражданской службе Республики Дагестан состоит из кадрового резерва Республики Дагестан (далее - республиканский кадровый резерв) и кадровых резервов государственных органов Республики Дагестан (далее - кадровые резервы государственных органов).</w:t>
      </w:r>
    </w:p>
    <w:p w14:paraId="1368B56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 Республиканский кадровый резерв формируется для замещения должностей государственной гражданской службы Республики Дагестан (далее - должности гражданской службы) высшей, главной и ведущей групп из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включенных в кадровые резервы государственных органов.</w:t>
      </w:r>
    </w:p>
    <w:p w14:paraId="3304B4CB"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w:t>
      </w:r>
      <w:hyperlink r:id="rId9"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5698B14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4. Кадровые резервы государственных органов представляют собой сформированные в порядке, установленном </w:t>
      </w:r>
      <w:hyperlink r:id="rId10" w:history="1">
        <w:r w:rsidRPr="00107733">
          <w:rPr>
            <w:rFonts w:ascii="Times New Roman" w:hAnsi="Times New Roman" w:cs="Times New Roman"/>
            <w:color w:val="0000FF"/>
            <w:sz w:val="24"/>
            <w:szCs w:val="24"/>
          </w:rPr>
          <w:t>статьей 62</w:t>
        </w:r>
      </w:hyperlink>
      <w:r w:rsidRPr="00107733">
        <w:rPr>
          <w:rFonts w:ascii="Times New Roman" w:hAnsi="Times New Roman" w:cs="Times New Roman"/>
          <w:sz w:val="24"/>
          <w:szCs w:val="24"/>
        </w:rPr>
        <w:t xml:space="preserve"> Закона Республики Дагестан от 12 октября 2005 г. N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группы гражданских служащих (граждан),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
    <w:p w14:paraId="3AD6C3D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5C240C6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5. Принципами формирования кадрового резерва являются:</w:t>
      </w:r>
    </w:p>
    <w:p w14:paraId="6DFC006A"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гласность при формировании кадрового резерва;</w:t>
      </w:r>
    </w:p>
    <w:p w14:paraId="77A8C32A"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соблюдение равенства прав граждан при формировании кадрового резерва;</w:t>
      </w:r>
    </w:p>
    <w:p w14:paraId="20540863"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добровольность включения гражданских служащих (граждан) в кадровый резерв;</w:t>
      </w:r>
    </w:p>
    <w:p w14:paraId="52D2879E"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w:t>
      </w:r>
      <w:hyperlink r:id="rId11"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71A9A77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lastRenderedPageBreak/>
        <w:t>г) учет текущей и перспективной потребности в замещении должностей гражданской службы в государственном органе Республики Дагестан (далее - государственный орган);</w:t>
      </w:r>
    </w:p>
    <w:p w14:paraId="14897B3C"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"г" в ред. </w:t>
      </w:r>
      <w:hyperlink r:id="rId12"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794976E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д) взаимосвязь должностного роста гражданских служащих с результатами оценки их профессионального уровня;</w:t>
      </w:r>
    </w:p>
    <w:p w14:paraId="1263480C"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Указов Главы РД от 08.09.2021 </w:t>
      </w:r>
      <w:hyperlink r:id="rId13" w:history="1">
        <w:r w:rsidRPr="00107733">
          <w:rPr>
            <w:rFonts w:ascii="Times New Roman" w:hAnsi="Times New Roman" w:cs="Times New Roman"/>
            <w:color w:val="0000FF"/>
            <w:sz w:val="24"/>
            <w:szCs w:val="24"/>
          </w:rPr>
          <w:t>N 158</w:t>
        </w:r>
      </w:hyperlink>
      <w:r w:rsidRPr="00107733">
        <w:rPr>
          <w:rFonts w:ascii="Times New Roman" w:hAnsi="Times New Roman" w:cs="Times New Roman"/>
          <w:sz w:val="24"/>
          <w:szCs w:val="24"/>
        </w:rPr>
        <w:t xml:space="preserve">, от 09.06.2023 </w:t>
      </w:r>
      <w:hyperlink r:id="rId14" w:history="1">
        <w:r w:rsidRPr="00107733">
          <w:rPr>
            <w:rFonts w:ascii="Times New Roman" w:hAnsi="Times New Roman" w:cs="Times New Roman"/>
            <w:color w:val="0000FF"/>
            <w:sz w:val="24"/>
            <w:szCs w:val="24"/>
          </w:rPr>
          <w:t>N 124</w:t>
        </w:r>
      </w:hyperlink>
      <w:r w:rsidRPr="00107733">
        <w:rPr>
          <w:rFonts w:ascii="Times New Roman" w:hAnsi="Times New Roman" w:cs="Times New Roman"/>
          <w:sz w:val="24"/>
          <w:szCs w:val="24"/>
        </w:rPr>
        <w:t>)</w:t>
      </w:r>
    </w:p>
    <w:p w14:paraId="05CFBCD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е) персональная ответственность представителя нанимателя за качество отбора гражданских служащих в кадровый резерв и создание условий для их должностного роста;</w:t>
      </w:r>
    </w:p>
    <w:p w14:paraId="0D8B6A35"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14:paraId="38762349"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Указов Главы РД от 08.09.2021 </w:t>
      </w:r>
      <w:hyperlink r:id="rId15" w:history="1">
        <w:r w:rsidRPr="00107733">
          <w:rPr>
            <w:rFonts w:ascii="Times New Roman" w:hAnsi="Times New Roman" w:cs="Times New Roman"/>
            <w:color w:val="0000FF"/>
            <w:sz w:val="24"/>
            <w:szCs w:val="24"/>
          </w:rPr>
          <w:t>N 158</w:t>
        </w:r>
      </w:hyperlink>
      <w:r w:rsidRPr="00107733">
        <w:rPr>
          <w:rFonts w:ascii="Times New Roman" w:hAnsi="Times New Roman" w:cs="Times New Roman"/>
          <w:sz w:val="24"/>
          <w:szCs w:val="24"/>
        </w:rPr>
        <w:t xml:space="preserve">, от 09.06.2023 </w:t>
      </w:r>
      <w:hyperlink r:id="rId16" w:history="1">
        <w:r w:rsidRPr="00107733">
          <w:rPr>
            <w:rFonts w:ascii="Times New Roman" w:hAnsi="Times New Roman" w:cs="Times New Roman"/>
            <w:color w:val="0000FF"/>
            <w:sz w:val="24"/>
            <w:szCs w:val="24"/>
          </w:rPr>
          <w:t>N 124</w:t>
        </w:r>
      </w:hyperlink>
      <w:r w:rsidRPr="00107733">
        <w:rPr>
          <w:rFonts w:ascii="Times New Roman" w:hAnsi="Times New Roman" w:cs="Times New Roman"/>
          <w:sz w:val="24"/>
          <w:szCs w:val="24"/>
        </w:rPr>
        <w:t>)</w:t>
      </w:r>
    </w:p>
    <w:p w14:paraId="27346B8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з) приоритетность формирования кадрового резерва на конкурсной основе.</w:t>
      </w:r>
    </w:p>
    <w:p w14:paraId="210EFDBB"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"з" введен </w:t>
      </w:r>
      <w:hyperlink r:id="rId17"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5728ABE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6. Формирование кадрового резерва государственного органа и работа с ним включают в себя:</w:t>
      </w:r>
    </w:p>
    <w:p w14:paraId="4E587764"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определение потребностей государственного органа в кадрах;</w:t>
      </w:r>
    </w:p>
    <w:p w14:paraId="32E91E6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включение в кадровый резерв государственного органа гражданских служащих и граждан;</w:t>
      </w:r>
    </w:p>
    <w:p w14:paraId="34413967"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ведение кадрового резерва государственного органа;</w:t>
      </w:r>
    </w:p>
    <w:p w14:paraId="4543FD4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г) замещение вакантных должностей гражданской службы гражданскими служащими и гражданами, состоящими в кадровых резервах;</w:t>
      </w:r>
    </w:p>
    <w:p w14:paraId="5C589D54"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д) исключение гражданских служащих и граждан из кадрового резерва государственного органа.</w:t>
      </w:r>
    </w:p>
    <w:p w14:paraId="4E98881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7. Формирование республиканского кадрового резерва и работа с ним предусматривают:</w:t>
      </w:r>
    </w:p>
    <w:p w14:paraId="4CAAB04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включение в республиканский кадровый резерв гражданских служащих и граждан;</w:t>
      </w:r>
    </w:p>
    <w:p w14:paraId="4B3880C9"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ведение республиканского кадрового резерва;</w:t>
      </w:r>
    </w:p>
    <w:p w14:paraId="51B16A5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рассмотрение запросов государственных органов о поиске и подборе кандидатур для назначения на вакантные должности гражданской службы из республиканского кадрового резерва;</w:t>
      </w:r>
    </w:p>
    <w:p w14:paraId="1E48BAAF"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г) исключение гражданских служащих и граждан из республиканского кадрового резерва.</w:t>
      </w:r>
    </w:p>
    <w:p w14:paraId="672E9ED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8. Формирование кадрового резерва государственного органа и работа с ним осуществляются подразделением государственного органа Республики Дагестан по вопросам государственной службы и кадров или лицом, осуществляющим кадровую работу в соответствующем государственном органе Республики Дагестан (далее - кадровая служба </w:t>
      </w:r>
      <w:r w:rsidRPr="00107733">
        <w:rPr>
          <w:rFonts w:ascii="Times New Roman" w:hAnsi="Times New Roman" w:cs="Times New Roman"/>
          <w:sz w:val="24"/>
          <w:szCs w:val="24"/>
        </w:rPr>
        <w:lastRenderedPageBreak/>
        <w:t>государственного органа).</w:t>
      </w:r>
    </w:p>
    <w:p w14:paraId="028FB090"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Формирование республиканского кадрового резерва и работа с ним осуществляются государственным органом по управлению государственной службой Республики Дагестан (далее - уполномоченный орган) на основании информации, представленной кадровыми службами государственных органов.</w:t>
      </w:r>
    </w:p>
    <w:p w14:paraId="5D7548B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9. При анализе потребности государственных органов в кадровом резерве учитываются:</w:t>
      </w:r>
    </w:p>
    <w:p w14:paraId="7773B4D4"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w:t>
      </w:r>
      <w:hyperlink r:id="rId18"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2CED0EC5"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должности, по которым формируется кадровый резерв;</w:t>
      </w:r>
    </w:p>
    <w:p w14:paraId="1D5C68D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итоги работы с кадровым резервом за предыдущий календарный год;</w:t>
      </w:r>
    </w:p>
    <w:p w14:paraId="7D2DFE2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оценка состояния и прогноз текучести кадров гражданских служащих;</w:t>
      </w:r>
    </w:p>
    <w:p w14:paraId="687D05E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г) прогноз изменения организационной структуры и (или) штатной численности государственных органов;</w:t>
      </w:r>
    </w:p>
    <w:p w14:paraId="1F5824A5"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д) степень обеспеченности кадровым резервом;</w:t>
      </w:r>
    </w:p>
    <w:p w14:paraId="13828A7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е) прогноз исключения гражданских служащих и граждан из кадрового резерва.</w:t>
      </w:r>
    </w:p>
    <w:p w14:paraId="120787E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Планирование потребности государственных органов в кадровом резерве осуществляется исходя из того, что количество гражданских служащих (граждан), включаемых в кадровый резерв государственного органа, не должно превышать одну треть от установленной численности имеющихся в государственном органе должностей гражданской службы.</w:t>
      </w:r>
    </w:p>
    <w:p w14:paraId="45F535A8"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(абзац введен </w:t>
      </w:r>
      <w:hyperlink r:id="rId19"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6B184339"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10. Кадровый резерв государственного органа формируется представителем нанимателя.</w:t>
      </w:r>
    </w:p>
    <w:p w14:paraId="1CD7CFB4"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Положение о кадровом резерве государственного органа утверждается правовым актом соответствующего государственного органа.</w:t>
      </w:r>
    </w:p>
    <w:p w14:paraId="1E47F8BF"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11. Кадровый резерв государственного органа формируется для замещения вакантных должностей гражданской службы в этом государственном органе.</w:t>
      </w:r>
    </w:p>
    <w:p w14:paraId="4A1E6E6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Кадровый резерв государственного органа для замещения вакантных должностей младшей группы может формироваться по решению представителя нанимателя.</w:t>
      </w:r>
    </w:p>
    <w:p w14:paraId="0C7D8BE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12. В соответствии с </w:t>
      </w:r>
      <w:hyperlink r:id="rId20" w:history="1">
        <w:r w:rsidRPr="00107733">
          <w:rPr>
            <w:rFonts w:ascii="Times New Roman" w:hAnsi="Times New Roman" w:cs="Times New Roman"/>
            <w:color w:val="0000FF"/>
            <w:sz w:val="24"/>
            <w:szCs w:val="24"/>
          </w:rPr>
          <w:t>Законом</w:t>
        </w:r>
      </w:hyperlink>
      <w:r w:rsidRPr="00107733">
        <w:rPr>
          <w:rFonts w:ascii="Times New Roman" w:hAnsi="Times New Roman" w:cs="Times New Roman"/>
          <w:sz w:val="24"/>
          <w:szCs w:val="24"/>
        </w:rPr>
        <w:t xml:space="preserve"> Республики Дагестан "О государственной гражданской службе Республики Дагестан" включение в кадровый резерв государственного органа производится:</w:t>
      </w:r>
    </w:p>
    <w:p w14:paraId="476C0E4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граждан - по результатам конкурса на включение в кадровый резерв государственного органа;</w:t>
      </w:r>
    </w:p>
    <w:p w14:paraId="176BB373"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граждан - по результатам конкурса на замещение вакантной должности гражданской службы с согласия указанных граждан;</w:t>
      </w:r>
    </w:p>
    <w:p w14:paraId="19D0027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5BFB7834"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lastRenderedPageBreak/>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593F4F1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21" w:history="1">
        <w:r w:rsidRPr="00107733">
          <w:rPr>
            <w:rFonts w:ascii="Times New Roman" w:hAnsi="Times New Roman" w:cs="Times New Roman"/>
            <w:color w:val="0000FF"/>
            <w:sz w:val="24"/>
            <w:szCs w:val="24"/>
          </w:rPr>
          <w:t>пунктом 1 части 16 статьи 46</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с согласия указанных гражданских служащих;</w:t>
      </w:r>
    </w:p>
    <w:p w14:paraId="6CC9E3EB"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0" w:name="Par67"/>
      <w:bookmarkEnd w:id="0"/>
      <w:r w:rsidRPr="00107733">
        <w:rPr>
          <w:rFonts w:ascii="Times New Roman" w:hAnsi="Times New Roman" w:cs="Times New Roman"/>
          <w:sz w:val="24"/>
          <w:szCs w:val="24"/>
        </w:rPr>
        <w:t xml:space="preserve">е) гражданских служащих, увольняемых с гражданской службы в связи с сокращением должностей гражданской службы в соответствии с </w:t>
      </w:r>
      <w:hyperlink r:id="rId22" w:history="1">
        <w:r w:rsidRPr="00107733">
          <w:rPr>
            <w:rFonts w:ascii="Times New Roman" w:hAnsi="Times New Roman" w:cs="Times New Roman"/>
            <w:color w:val="0000FF"/>
            <w:sz w:val="24"/>
            <w:szCs w:val="24"/>
          </w:rPr>
          <w:t>пунктом 8.2 части 1 статьи 35</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либо упразднением государственного органа в соответствии с </w:t>
      </w:r>
      <w:hyperlink r:id="rId23" w:history="1">
        <w:r w:rsidRPr="00107733">
          <w:rPr>
            <w:rFonts w:ascii="Times New Roman" w:hAnsi="Times New Roman" w:cs="Times New Roman"/>
            <w:color w:val="0000FF"/>
            <w:sz w:val="24"/>
            <w:szCs w:val="24"/>
          </w:rPr>
          <w:t>пунктом 8.3 части 1 статьи 35</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1839A1EA"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1" w:name="Par68"/>
      <w:bookmarkEnd w:id="1"/>
      <w:r w:rsidRPr="00107733">
        <w:rPr>
          <w:rFonts w:ascii="Times New Roman" w:hAnsi="Times New Roman" w:cs="Times New Roman"/>
          <w:sz w:val="24"/>
          <w:szCs w:val="24"/>
        </w:rPr>
        <w:t xml:space="preserve">ж) гражданских служащих, увольняемых с гражданской службы по основаниям, предусмотренным </w:t>
      </w:r>
      <w:hyperlink r:id="rId24" w:history="1">
        <w:r w:rsidRPr="00107733">
          <w:rPr>
            <w:rFonts w:ascii="Times New Roman" w:hAnsi="Times New Roman" w:cs="Times New Roman"/>
            <w:color w:val="0000FF"/>
            <w:sz w:val="24"/>
            <w:szCs w:val="24"/>
          </w:rPr>
          <w:t>частью 1 статьи 37</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с согласия указанных гражданских служащих.</w:t>
      </w:r>
    </w:p>
    <w:p w14:paraId="76054514"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13. Количество гражданских служащих (граждан), включаемых в кадровый резерв государственного органа, не должно превышать одну треть от установленной численности имеющихся в государственном органе должностей гражданской службы, за исключением случая, предусмотренного пунктом 13.1 настоящего Положения.</w:t>
      </w:r>
    </w:p>
    <w:p w14:paraId="4337FD83"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Указов Главы РД от 08.09.2021 </w:t>
      </w:r>
      <w:hyperlink r:id="rId25" w:history="1">
        <w:r w:rsidRPr="00107733">
          <w:rPr>
            <w:rFonts w:ascii="Times New Roman" w:hAnsi="Times New Roman" w:cs="Times New Roman"/>
            <w:color w:val="0000FF"/>
            <w:sz w:val="24"/>
            <w:szCs w:val="24"/>
          </w:rPr>
          <w:t>N 158</w:t>
        </w:r>
      </w:hyperlink>
      <w:r w:rsidRPr="00107733">
        <w:rPr>
          <w:rFonts w:ascii="Times New Roman" w:hAnsi="Times New Roman" w:cs="Times New Roman"/>
          <w:sz w:val="24"/>
          <w:szCs w:val="24"/>
        </w:rPr>
        <w:t xml:space="preserve">, от 21.12.2021 </w:t>
      </w:r>
      <w:hyperlink r:id="rId26" w:history="1">
        <w:r w:rsidRPr="00107733">
          <w:rPr>
            <w:rFonts w:ascii="Times New Roman" w:hAnsi="Times New Roman" w:cs="Times New Roman"/>
            <w:color w:val="0000FF"/>
            <w:sz w:val="24"/>
            <w:szCs w:val="24"/>
          </w:rPr>
          <w:t>N 215</w:t>
        </w:r>
      </w:hyperlink>
      <w:r w:rsidRPr="00107733">
        <w:rPr>
          <w:rFonts w:ascii="Times New Roman" w:hAnsi="Times New Roman" w:cs="Times New Roman"/>
          <w:sz w:val="24"/>
          <w:szCs w:val="24"/>
        </w:rPr>
        <w:t>)</w:t>
      </w:r>
    </w:p>
    <w:p w14:paraId="56055E2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13.1. Количество гражданских служащих (граждан), включаемых в кадровый резерв государственного органа, более половины от общей численности гражданских служащих которого обеспечивают использование и эксплуатацию в Республике Дагестан государственных автоматизированных систем Российской Федерации, не должно превышать установленную численность имеющихся в данном государственном органе должностей гражданской службы.</w:t>
      </w:r>
    </w:p>
    <w:p w14:paraId="26F92C7F"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(п. 13.1 введен </w:t>
      </w:r>
      <w:hyperlink r:id="rId27"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21.12.2021 N 215)</w:t>
      </w:r>
    </w:p>
    <w:p w14:paraId="402CDE6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14. Конкурс на включение в кадровый резерв государственного органа объявляется по решению представителя нанимателя.</w:t>
      </w:r>
    </w:p>
    <w:p w14:paraId="145DD0B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15. Конкурс на включение в кадровый резерв государственного органа проводится в соответствии с порядком, установленным </w:t>
      </w:r>
      <w:hyperlink r:id="rId28"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и </w:t>
      </w:r>
      <w:hyperlink r:id="rId29" w:history="1">
        <w:r w:rsidRPr="00107733">
          <w:rPr>
            <w:rFonts w:ascii="Times New Roman" w:hAnsi="Times New Roman" w:cs="Times New Roman"/>
            <w:color w:val="0000FF"/>
            <w:sz w:val="24"/>
            <w:szCs w:val="24"/>
          </w:rPr>
          <w:t>статьей 20</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конкурсной комиссией, образованной в государственном органе для проведения конкурса на замещение вакантной должности гражданской службы.</w:t>
      </w:r>
    </w:p>
    <w:p w14:paraId="6E1CE38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16. В кадровый резерв государственного органа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14:paraId="6550C2B3"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17. Участвующий в конкурсе на замещение вакантной должности гражданской службы гражданский служащий (гражданин), соответствующий квалификационным </w:t>
      </w:r>
      <w:r w:rsidRPr="00107733">
        <w:rPr>
          <w:rFonts w:ascii="Times New Roman" w:hAnsi="Times New Roman" w:cs="Times New Roman"/>
          <w:sz w:val="24"/>
          <w:szCs w:val="24"/>
        </w:rPr>
        <w:lastRenderedPageBreak/>
        <w:t>требованиям для замещения соответствующей должности гражданской службы, но не ставший его победителем, по решению представителя нанимателя, основанному на решении конкурсной комиссии, образованной в этом государственном органе, и с согласия участника конкурса включается в кадровый резерв государственного органа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w:t>
      </w:r>
    </w:p>
    <w:p w14:paraId="664A2A29"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w:t>
      </w:r>
      <w:hyperlink r:id="rId30"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46405EA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18. По результатам аттестации в соответствии с </w:t>
      </w:r>
      <w:hyperlink r:id="rId31" w:history="1">
        <w:r w:rsidRPr="00107733">
          <w:rPr>
            <w:rFonts w:ascii="Times New Roman" w:hAnsi="Times New Roman" w:cs="Times New Roman"/>
            <w:color w:val="0000FF"/>
            <w:sz w:val="24"/>
            <w:szCs w:val="24"/>
          </w:rPr>
          <w:t>пунктом 1 части 16 статьи 46</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гражданский служащий включается в кадровый резерв соответствующего государственного органа по решению представителя нанимателя, основанному на решении аттестационной комиссии, образованной в этом государственном органе. При этом в решениях аттестационной комиссии и представителя нанимателя указывается группа должностей гражданской службы, для замещения которых гражданский служащий включается в кадровый резерв государственного органа.</w:t>
      </w:r>
    </w:p>
    <w:p w14:paraId="2E7B2A5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19. Включение в кадровый резерв государственного органа гражданских служащих в соответствии с </w:t>
      </w:r>
      <w:hyperlink w:anchor="Par67" w:history="1">
        <w:r w:rsidRPr="00107733">
          <w:rPr>
            <w:rFonts w:ascii="Times New Roman" w:hAnsi="Times New Roman" w:cs="Times New Roman"/>
            <w:color w:val="0000FF"/>
            <w:sz w:val="24"/>
            <w:szCs w:val="24"/>
          </w:rPr>
          <w:t>подпунктами "е"</w:t>
        </w:r>
      </w:hyperlink>
      <w:r w:rsidRPr="00107733">
        <w:rPr>
          <w:rFonts w:ascii="Times New Roman" w:hAnsi="Times New Roman" w:cs="Times New Roman"/>
          <w:sz w:val="24"/>
          <w:szCs w:val="24"/>
        </w:rPr>
        <w:t xml:space="preserve"> и </w:t>
      </w:r>
      <w:hyperlink w:anchor="Par68" w:history="1">
        <w:r w:rsidRPr="00107733">
          <w:rPr>
            <w:rFonts w:ascii="Times New Roman" w:hAnsi="Times New Roman" w:cs="Times New Roman"/>
            <w:color w:val="0000FF"/>
            <w:sz w:val="24"/>
            <w:szCs w:val="24"/>
          </w:rPr>
          <w:t>"ж" пункта 12</w:t>
        </w:r>
      </w:hyperlink>
      <w:r w:rsidRPr="00107733">
        <w:rPr>
          <w:rFonts w:ascii="Times New Roman" w:hAnsi="Times New Roman" w:cs="Times New Roman"/>
          <w:sz w:val="24"/>
          <w:szCs w:val="24"/>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461536D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20. Решение о включении гражданского служащего (гражданина) в кадровый резерв государственного органа оформляется правовым актом государственного органа в течение одного месяца со дня принятия такого решения.</w:t>
      </w:r>
    </w:p>
    <w:p w14:paraId="36E6602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21.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3F047869"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22. Гражданским служащим и гражданам, включенным в кадровый резерв (исключенным из кадрового резерва) государственного органа, в течение трех рабочих дней со дня издания соответствующего акта кадровой службой государственного органа выдается (направляется по почте) копия соответствующего правового акта (выписка из правового акта). Соответствующие правовые акты государственного органа хранятся в личных делах гражданских служащих.</w:t>
      </w:r>
    </w:p>
    <w:p w14:paraId="298C3AB9"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23. Гражданские служащие и граждане, состоящие (состоявшие) в кадровом резерве государственного органа, имеют право на основании письменного обращения на имя руководителя соответствующего государственного органа получить копию правового акта (выписку из правового акта) о включении их в кадровый резерв (об исключении из кадрового резерва) государственного органа.</w:t>
      </w:r>
    </w:p>
    <w:p w14:paraId="03B5983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Копия правового акта (выписка из правового акта) выдается (направляется по почте) в течение трех рабочих дней со дня получения письменного обращения.</w:t>
      </w:r>
    </w:p>
    <w:p w14:paraId="689E0525"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23.1. Срок пребывания гражданского служащего (гражданина) в кадровом резерве государственного органа составляет три года.</w:t>
      </w:r>
    </w:p>
    <w:p w14:paraId="113843FF"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(п. 23.1 введен </w:t>
      </w:r>
      <w:hyperlink r:id="rId32"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3695422A"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24. Ведение кадрового резерва осуществляется кадровой службой соответствующего государственного органа на бумажном и электронном носителях по формам согласно </w:t>
      </w:r>
      <w:hyperlink r:id="rId33" w:history="1">
        <w:r w:rsidRPr="00107733">
          <w:rPr>
            <w:rFonts w:ascii="Times New Roman" w:hAnsi="Times New Roman" w:cs="Times New Roman"/>
            <w:color w:val="0000FF"/>
            <w:sz w:val="24"/>
            <w:szCs w:val="24"/>
          </w:rPr>
          <w:t>приложениям N 1</w:t>
        </w:r>
      </w:hyperlink>
      <w:r w:rsidRPr="00107733">
        <w:rPr>
          <w:rFonts w:ascii="Times New Roman" w:hAnsi="Times New Roman" w:cs="Times New Roman"/>
          <w:sz w:val="24"/>
          <w:szCs w:val="24"/>
        </w:rPr>
        <w:t xml:space="preserve"> и </w:t>
      </w:r>
      <w:hyperlink r:id="rId34" w:history="1">
        <w:r w:rsidRPr="00107733">
          <w:rPr>
            <w:rFonts w:ascii="Times New Roman" w:hAnsi="Times New Roman" w:cs="Times New Roman"/>
            <w:color w:val="0000FF"/>
            <w:sz w:val="24"/>
            <w:szCs w:val="24"/>
          </w:rPr>
          <w:t>N 2</w:t>
        </w:r>
      </w:hyperlink>
      <w:r w:rsidRPr="00107733">
        <w:rPr>
          <w:rFonts w:ascii="Times New Roman" w:hAnsi="Times New Roman" w:cs="Times New Roman"/>
          <w:sz w:val="24"/>
          <w:szCs w:val="24"/>
        </w:rPr>
        <w:t xml:space="preserve"> к настоящему Положению.</w:t>
      </w:r>
    </w:p>
    <w:p w14:paraId="1718056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lastRenderedPageBreak/>
        <w:t>25. Государственные органы в течение трех рабочих дней, следующих за днем принятия правового акта государственного органа о назначении на должность гражданской службы гражданского служащего (гражданина), включенного в кадровые резервы, или об исключении государственного гражданского служащего (гражданина) из кадрового резерва государственного органа, направляют в уполномоченный орган копию соответствующего правового акта.</w:t>
      </w:r>
    </w:p>
    <w:p w14:paraId="0F93E01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26. Назначение гражданского служащего (гражданина), состоящего в кадровом резерве государственного органа, на вакантную должность гражданской службы осуществляется с его согласия по решению соответствующего представителя нанимателя в пределах группы должностей гражданской службы, для замещения которой гражданский служащий (гражданин) включен в кадровый резерв.</w:t>
      </w:r>
    </w:p>
    <w:p w14:paraId="37098C0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27. В случае невозможности замещения вакантной должности гражданской службы высшей, главной и ведущей групп из кадрового резерва государственного органа (кадровый резерв государственного органа не сформирован, отсутствуют гражданские служащие (граждане), состоящие в кадровом резерве государственного органа,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государственного органа, от замещения вакантной должности гражданской службы) руководитель государственного органа направляет в уполномоченный орган запрос о поиске и подборе кандидатур для назначения на вакантную должность гражданской службы из республиканского кадрового резерва (далее - запрос).</w:t>
      </w:r>
    </w:p>
    <w:p w14:paraId="044CE98B"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28. В запросе указываются:</w:t>
      </w:r>
    </w:p>
    <w:p w14:paraId="15A8318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наименование вакантной должности гражданской службы с указанием структурного подразделения государственного органа (при наличии);</w:t>
      </w:r>
    </w:p>
    <w:p w14:paraId="7081763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категория и группа вакантной должности гражданской службы;</w:t>
      </w:r>
    </w:p>
    <w:p w14:paraId="31A1ECB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14:paraId="2C02C0F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г) требования к профессиональным знаниям и навыкам, личностным качествам, необходимым для исполнения должностных обязанностей;</w:t>
      </w:r>
    </w:p>
    <w:p w14:paraId="00B2463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д) иная информация по вакантной должности гражданской службы.</w:t>
      </w:r>
    </w:p>
    <w:p w14:paraId="523D3899"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29. При поступлении запроса уполномоченный орган предварительно рассматривает кандидатуры из республиканского кадрового резерва по соответствующим специальности, направлению подготовки для возможного назначения на вакантную должность гражданской службы.</w:t>
      </w:r>
    </w:p>
    <w:p w14:paraId="11B12665"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(в ред. </w:t>
      </w:r>
      <w:hyperlink r:id="rId35"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09.06.2023 N 124)</w:t>
      </w:r>
    </w:p>
    <w:p w14:paraId="541AA35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По результатам предварительного рассмотрения руководителю государственного органа вносится предложение о рассмотрении кандидатуры (кандидатур) для замещения должности гражданской службы из республиканского кадрового резерва.</w:t>
      </w:r>
    </w:p>
    <w:p w14:paraId="1CF938B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30. Если республиканский кадровый резерв не сформирован, а также в случае отсутствия гражданских служащих (граждан), состоящих в республиканском кадровом резерве, соответствующих квалификационным требованиям и обладающих профессиональными и личностными качествами, необходимыми для их назначения на </w:t>
      </w:r>
      <w:r w:rsidRPr="00107733">
        <w:rPr>
          <w:rFonts w:ascii="Times New Roman" w:hAnsi="Times New Roman" w:cs="Times New Roman"/>
          <w:sz w:val="24"/>
          <w:szCs w:val="24"/>
        </w:rPr>
        <w:lastRenderedPageBreak/>
        <w:t>вакантную должность гражданской службы, уполномоченный орган информирует об этом руководителя государственного органа, направившего соответствующий запрос.</w:t>
      </w:r>
    </w:p>
    <w:p w14:paraId="2001A4D7"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31. Координация деятельности государственных органов по формированию кадровых резервов осуществляется уполномоченным органом.</w:t>
      </w:r>
    </w:p>
    <w:p w14:paraId="7A1D9635"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32. Профессиональное развитие гражданского служащего (гражданина), состоящего в кадровом резерве государственного органа, осуществляется государственным органом, в котором гражданский служащий (гражданин) включен в кадровый резерв.</w:t>
      </w:r>
    </w:p>
    <w:p w14:paraId="5C1861B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33. Республиканский кадровый резерв формируется уполномоченным органом для замещения должностей гражданской службы высшей, главной и ведущей групп из числа гражданских служащих (граждан), включенных в кадровые резервы государственных органов.</w:t>
      </w:r>
    </w:p>
    <w:p w14:paraId="2E6AA4D8"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2" w:name="Par104"/>
      <w:bookmarkEnd w:id="2"/>
      <w:r w:rsidRPr="00107733">
        <w:rPr>
          <w:rFonts w:ascii="Times New Roman" w:hAnsi="Times New Roman" w:cs="Times New Roman"/>
          <w:sz w:val="24"/>
          <w:szCs w:val="24"/>
        </w:rPr>
        <w:t xml:space="preserve">34. Информация о гражданских служащих (гражданах), состоящих в кадровых резервах государственных органов и включенных в указанные кадровые резервы для замещения вакантных должностей гражданской службы высшей, главной и ведущей групп, представляется в уполномоченный орган кадровой службой соответствующего государственного органа по формам согласно </w:t>
      </w:r>
      <w:hyperlink r:id="rId36" w:history="1">
        <w:r w:rsidRPr="00107733">
          <w:rPr>
            <w:rFonts w:ascii="Times New Roman" w:hAnsi="Times New Roman" w:cs="Times New Roman"/>
            <w:color w:val="0000FF"/>
            <w:sz w:val="24"/>
            <w:szCs w:val="24"/>
          </w:rPr>
          <w:t>приложениям N 1</w:t>
        </w:r>
      </w:hyperlink>
      <w:r w:rsidRPr="00107733">
        <w:rPr>
          <w:rFonts w:ascii="Times New Roman" w:hAnsi="Times New Roman" w:cs="Times New Roman"/>
          <w:sz w:val="24"/>
          <w:szCs w:val="24"/>
        </w:rPr>
        <w:t xml:space="preserve"> и </w:t>
      </w:r>
      <w:hyperlink r:id="rId37" w:history="1">
        <w:r w:rsidRPr="00107733">
          <w:rPr>
            <w:rFonts w:ascii="Times New Roman" w:hAnsi="Times New Roman" w:cs="Times New Roman"/>
            <w:color w:val="0000FF"/>
            <w:sz w:val="24"/>
            <w:szCs w:val="24"/>
          </w:rPr>
          <w:t>N 2</w:t>
        </w:r>
      </w:hyperlink>
      <w:r w:rsidRPr="00107733">
        <w:rPr>
          <w:rFonts w:ascii="Times New Roman" w:hAnsi="Times New Roman" w:cs="Times New Roman"/>
          <w:sz w:val="24"/>
          <w:szCs w:val="24"/>
        </w:rPr>
        <w:t xml:space="preserve">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правового акта государственного органа о включении гражданского служащего (гражданина) в кадровый резерв соответствующего государственного органа или исключении гражданского служащего (гражданина) из кадрового резерва соответствующего государственного органа.</w:t>
      </w:r>
    </w:p>
    <w:p w14:paraId="4C42BEBF"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35. Включение гражданских служащих (граждан) в республиканский кадровый резерв производится с указанием группы должностей гражданской службы, на которые они могут быть назначены.</w:t>
      </w:r>
    </w:p>
    <w:p w14:paraId="379C7BC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36. Количество гражданских служащих (граждан), включаемых в республиканский кадровый резерв, не должно превышать одну треть от общей численности должностей гражданской службы во всех государственных органах.</w:t>
      </w:r>
    </w:p>
    <w:p w14:paraId="09456BB2"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(п. 36 в ред. </w:t>
      </w:r>
      <w:hyperlink r:id="rId38"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47413C7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37. Уполномоченный орган не реже одного раза в квартал осуществляет включение гражданских служащих (граждан) в республиканский кадровый резерв на основании информации, указанной в </w:t>
      </w:r>
      <w:hyperlink w:anchor="Par104" w:history="1">
        <w:r w:rsidRPr="00107733">
          <w:rPr>
            <w:rFonts w:ascii="Times New Roman" w:hAnsi="Times New Roman" w:cs="Times New Roman"/>
            <w:color w:val="0000FF"/>
            <w:sz w:val="24"/>
            <w:szCs w:val="24"/>
          </w:rPr>
          <w:t>пункте 34</w:t>
        </w:r>
      </w:hyperlink>
      <w:r w:rsidRPr="00107733">
        <w:rPr>
          <w:rFonts w:ascii="Times New Roman" w:hAnsi="Times New Roman" w:cs="Times New Roman"/>
          <w:sz w:val="24"/>
          <w:szCs w:val="24"/>
        </w:rPr>
        <w:t xml:space="preserve"> настоящего Положения, в порядке, установленном уполномоченным органом.</w:t>
      </w:r>
    </w:p>
    <w:p w14:paraId="2CB89E68"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 xml:space="preserve">(п. 37 в ред. </w:t>
      </w:r>
      <w:hyperlink r:id="rId39"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09.06.2023 N 124)</w:t>
      </w:r>
    </w:p>
    <w:p w14:paraId="41A1D013"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38. Ведение республиканского кадрового резерва осуществляется уполномоченным органом на бумажном и электронном носителях по формам согласно </w:t>
      </w:r>
      <w:hyperlink r:id="rId40" w:history="1">
        <w:r w:rsidRPr="00107733">
          <w:rPr>
            <w:rFonts w:ascii="Times New Roman" w:hAnsi="Times New Roman" w:cs="Times New Roman"/>
            <w:color w:val="0000FF"/>
            <w:sz w:val="24"/>
            <w:szCs w:val="24"/>
          </w:rPr>
          <w:t>приложениям N 1</w:t>
        </w:r>
      </w:hyperlink>
      <w:r w:rsidRPr="00107733">
        <w:rPr>
          <w:rFonts w:ascii="Times New Roman" w:hAnsi="Times New Roman" w:cs="Times New Roman"/>
          <w:sz w:val="24"/>
          <w:szCs w:val="24"/>
        </w:rPr>
        <w:t xml:space="preserve"> и </w:t>
      </w:r>
      <w:hyperlink r:id="rId41" w:history="1">
        <w:r w:rsidRPr="00107733">
          <w:rPr>
            <w:rFonts w:ascii="Times New Roman" w:hAnsi="Times New Roman" w:cs="Times New Roman"/>
            <w:color w:val="0000FF"/>
            <w:sz w:val="24"/>
            <w:szCs w:val="24"/>
          </w:rPr>
          <w:t>N 2</w:t>
        </w:r>
      </w:hyperlink>
      <w:r w:rsidRPr="00107733">
        <w:rPr>
          <w:rFonts w:ascii="Times New Roman" w:hAnsi="Times New Roman" w:cs="Times New Roman"/>
          <w:sz w:val="24"/>
          <w:szCs w:val="24"/>
        </w:rPr>
        <w:t xml:space="preserve"> к настоящему Положению.</w:t>
      </w:r>
    </w:p>
    <w:p w14:paraId="77B85000"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39. Профессиональное развитие гражданского служащего (гражданина), состоящего в республиканском кадровом резерве, осуществляется уполномоченным органом во взаимодействии с кадровой службой соответствующего государственного органа.</w:t>
      </w:r>
    </w:p>
    <w:p w14:paraId="74E20DC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40. Назначение гражданского служащего (гражданина), состоящего в республиканском кадровом резерве, на вакантную должность гражданской службы осуществляется с его согласия по решению представителя нанимателя в пределах группы </w:t>
      </w:r>
      <w:r w:rsidRPr="00107733">
        <w:rPr>
          <w:rFonts w:ascii="Times New Roman" w:hAnsi="Times New Roman" w:cs="Times New Roman"/>
          <w:sz w:val="24"/>
          <w:szCs w:val="24"/>
        </w:rPr>
        <w:lastRenderedPageBreak/>
        <w:t>должностей гражданской службы, для замещения которых гражданский служащий (гражданин) включен в республиканский кадровый резерв.</w:t>
      </w:r>
    </w:p>
    <w:p w14:paraId="1F3870C7"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41. Правовой акт государственного органа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с даты его принятия.</w:t>
      </w:r>
    </w:p>
    <w:p w14:paraId="534B4D25"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3" w:name="Par114"/>
      <w:bookmarkEnd w:id="3"/>
      <w:r w:rsidRPr="00107733">
        <w:rPr>
          <w:rFonts w:ascii="Times New Roman" w:hAnsi="Times New Roman" w:cs="Times New Roman"/>
          <w:sz w:val="24"/>
          <w:szCs w:val="24"/>
        </w:rPr>
        <w:t>42. Гражданские служащие (граждане), состоящие в республиканском кадровом резерве, имеют право на основании письменного обращения на имя руководителя уполномоченного органа получить выписку из решения о включении их в республиканский кадровый резерв. Выписка выдается (направляется по почте) в течение трех рабочих дней со дня получения обращения.</w:t>
      </w:r>
    </w:p>
    <w:p w14:paraId="0ADB6FE4"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4" w:name="Par115"/>
      <w:bookmarkEnd w:id="4"/>
      <w:r w:rsidRPr="00107733">
        <w:rPr>
          <w:rFonts w:ascii="Times New Roman" w:hAnsi="Times New Roman" w:cs="Times New Roman"/>
          <w:sz w:val="24"/>
          <w:szCs w:val="24"/>
        </w:rPr>
        <w:t>43. Основаниями исключения гражданского служащего из кадрового резерва государственного органа являются:</w:t>
      </w:r>
    </w:p>
    <w:p w14:paraId="1F604370"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личное заявление;</w:t>
      </w:r>
    </w:p>
    <w:p w14:paraId="4B07EFB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14:paraId="0A83F2A9"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"б" в ред. </w:t>
      </w:r>
      <w:hyperlink r:id="rId42"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0300F332"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в) увольнение с гражданской службы за исключением случаев увольнения по основаниям, предусмотренным </w:t>
      </w:r>
      <w:hyperlink r:id="rId43" w:history="1">
        <w:r w:rsidRPr="00107733">
          <w:rPr>
            <w:rFonts w:ascii="Times New Roman" w:hAnsi="Times New Roman" w:cs="Times New Roman"/>
            <w:color w:val="0000FF"/>
            <w:sz w:val="24"/>
            <w:szCs w:val="24"/>
          </w:rPr>
          <w:t>пунктами 8.2</w:t>
        </w:r>
      </w:hyperlink>
      <w:r w:rsidRPr="00107733">
        <w:rPr>
          <w:rFonts w:ascii="Times New Roman" w:hAnsi="Times New Roman" w:cs="Times New Roman"/>
          <w:sz w:val="24"/>
          <w:szCs w:val="24"/>
        </w:rPr>
        <w:t xml:space="preserve"> и </w:t>
      </w:r>
      <w:hyperlink r:id="rId44" w:history="1">
        <w:r w:rsidRPr="00107733">
          <w:rPr>
            <w:rFonts w:ascii="Times New Roman" w:hAnsi="Times New Roman" w:cs="Times New Roman"/>
            <w:color w:val="0000FF"/>
            <w:sz w:val="24"/>
            <w:szCs w:val="24"/>
          </w:rPr>
          <w:t>8.3 части 1 статьи 35</w:t>
        </w:r>
      </w:hyperlink>
      <w:r w:rsidRPr="00107733">
        <w:rPr>
          <w:rFonts w:ascii="Times New Roman" w:hAnsi="Times New Roman" w:cs="Times New Roman"/>
          <w:sz w:val="24"/>
          <w:szCs w:val="24"/>
        </w:rPr>
        <w:t xml:space="preserve"> и </w:t>
      </w:r>
      <w:hyperlink r:id="rId45" w:history="1">
        <w:r w:rsidRPr="00107733">
          <w:rPr>
            <w:rFonts w:ascii="Times New Roman" w:hAnsi="Times New Roman" w:cs="Times New Roman"/>
            <w:color w:val="0000FF"/>
            <w:sz w:val="24"/>
            <w:szCs w:val="24"/>
          </w:rPr>
          <w:t>частью 1 статьи 37</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14:paraId="567E88A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г) понижение гражданского служащего в должности гражданской службы в соответствии с </w:t>
      </w:r>
      <w:hyperlink r:id="rId46" w:history="1">
        <w:r w:rsidRPr="00107733">
          <w:rPr>
            <w:rFonts w:ascii="Times New Roman" w:hAnsi="Times New Roman" w:cs="Times New Roman"/>
            <w:color w:val="0000FF"/>
            <w:sz w:val="24"/>
            <w:szCs w:val="24"/>
          </w:rPr>
          <w:t>пунктом 3 части 16 статьи 46</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14:paraId="4F4E2193"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47" w:history="1">
        <w:r w:rsidRPr="00107733">
          <w:rPr>
            <w:rFonts w:ascii="Times New Roman" w:hAnsi="Times New Roman" w:cs="Times New Roman"/>
            <w:color w:val="0000FF"/>
            <w:sz w:val="24"/>
            <w:szCs w:val="24"/>
          </w:rPr>
          <w:t>пунктом 2</w:t>
        </w:r>
      </w:hyperlink>
      <w:r w:rsidRPr="00107733">
        <w:rPr>
          <w:rFonts w:ascii="Times New Roman" w:hAnsi="Times New Roman" w:cs="Times New Roman"/>
          <w:sz w:val="24"/>
          <w:szCs w:val="24"/>
        </w:rPr>
        <w:t xml:space="preserve"> или </w:t>
      </w:r>
      <w:hyperlink r:id="rId48" w:history="1">
        <w:r w:rsidRPr="00107733">
          <w:rPr>
            <w:rFonts w:ascii="Times New Roman" w:hAnsi="Times New Roman" w:cs="Times New Roman"/>
            <w:color w:val="0000FF"/>
            <w:sz w:val="24"/>
            <w:szCs w:val="24"/>
          </w:rPr>
          <w:t>3 части 1 статьи 55</w:t>
        </w:r>
      </w:hyperlink>
      <w:r w:rsidRPr="00107733">
        <w:rPr>
          <w:rFonts w:ascii="Times New Roman" w:hAnsi="Times New Roman" w:cs="Times New Roman"/>
          <w:sz w:val="24"/>
          <w:szCs w:val="24"/>
        </w:rPr>
        <w:t xml:space="preserve"> либо </w:t>
      </w:r>
      <w:hyperlink r:id="rId49" w:history="1">
        <w:r w:rsidRPr="00107733">
          <w:rPr>
            <w:rFonts w:ascii="Times New Roman" w:hAnsi="Times New Roman" w:cs="Times New Roman"/>
            <w:color w:val="0000FF"/>
            <w:sz w:val="24"/>
            <w:szCs w:val="24"/>
          </w:rPr>
          <w:t>пунктом 2</w:t>
        </w:r>
      </w:hyperlink>
      <w:r w:rsidRPr="00107733">
        <w:rPr>
          <w:rFonts w:ascii="Times New Roman" w:hAnsi="Times New Roman" w:cs="Times New Roman"/>
          <w:sz w:val="24"/>
          <w:szCs w:val="24"/>
        </w:rPr>
        <w:t xml:space="preserve"> или </w:t>
      </w:r>
      <w:hyperlink r:id="rId50" w:history="1">
        <w:r w:rsidRPr="00107733">
          <w:rPr>
            <w:rFonts w:ascii="Times New Roman" w:hAnsi="Times New Roman" w:cs="Times New Roman"/>
            <w:color w:val="0000FF"/>
            <w:sz w:val="24"/>
            <w:szCs w:val="24"/>
          </w:rPr>
          <w:t>3 статьи 57.1</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14:paraId="036AF540"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"д" в ред. </w:t>
      </w:r>
      <w:hyperlink r:id="rId51"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394F3A7E"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5" w:name="Par123"/>
      <w:bookmarkEnd w:id="5"/>
      <w:r w:rsidRPr="00107733">
        <w:rPr>
          <w:rFonts w:ascii="Times New Roman" w:hAnsi="Times New Roman" w:cs="Times New Roman"/>
          <w:sz w:val="24"/>
          <w:szCs w:val="24"/>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14:paraId="2F83CDFD" w14:textId="77777777" w:rsidR="00107733" w:rsidRPr="00107733" w:rsidRDefault="00107733">
      <w:pPr>
        <w:pStyle w:val="ConsPlusNormal"/>
        <w:spacing w:before="220"/>
        <w:ind w:firstLine="540"/>
        <w:jc w:val="both"/>
        <w:rPr>
          <w:rFonts w:ascii="Times New Roman" w:hAnsi="Times New Roman" w:cs="Times New Roman"/>
          <w:sz w:val="24"/>
          <w:szCs w:val="24"/>
        </w:rPr>
      </w:pPr>
      <w:bookmarkStart w:id="6" w:name="Par124"/>
      <w:bookmarkEnd w:id="6"/>
      <w:r w:rsidRPr="00107733">
        <w:rPr>
          <w:rFonts w:ascii="Times New Roman" w:hAnsi="Times New Roman" w:cs="Times New Roman"/>
          <w:sz w:val="24"/>
          <w:szCs w:val="24"/>
        </w:rPr>
        <w:t>ж) наличие заболевания, препятствующего прохождению гражданской службы, подтвержденного заключением медицинской организации;</w:t>
      </w:r>
    </w:p>
    <w:p w14:paraId="6E82310F"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з) достижение предельного возраста пребывания на гражданской службе, установленного </w:t>
      </w:r>
      <w:hyperlink r:id="rId52" w:history="1">
        <w:r w:rsidRPr="00107733">
          <w:rPr>
            <w:rFonts w:ascii="Times New Roman" w:hAnsi="Times New Roman" w:cs="Times New Roman"/>
            <w:color w:val="0000FF"/>
            <w:sz w:val="24"/>
            <w:szCs w:val="24"/>
          </w:rPr>
          <w:t>статьей 23.1</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14:paraId="13A0F79A"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123" w:history="1">
        <w:r w:rsidRPr="00107733">
          <w:rPr>
            <w:rFonts w:ascii="Times New Roman" w:hAnsi="Times New Roman" w:cs="Times New Roman"/>
            <w:color w:val="0000FF"/>
            <w:sz w:val="24"/>
            <w:szCs w:val="24"/>
          </w:rPr>
          <w:t>подпунктом "е"</w:t>
        </w:r>
      </w:hyperlink>
      <w:r w:rsidRPr="00107733">
        <w:rPr>
          <w:rFonts w:ascii="Times New Roman" w:hAnsi="Times New Roman" w:cs="Times New Roman"/>
          <w:sz w:val="24"/>
          <w:szCs w:val="24"/>
        </w:rPr>
        <w:t xml:space="preserve"> или </w:t>
      </w:r>
      <w:hyperlink w:anchor="Par124" w:history="1">
        <w:r w:rsidRPr="00107733">
          <w:rPr>
            <w:rFonts w:ascii="Times New Roman" w:hAnsi="Times New Roman" w:cs="Times New Roman"/>
            <w:color w:val="0000FF"/>
            <w:sz w:val="24"/>
            <w:szCs w:val="24"/>
          </w:rPr>
          <w:t>"ж" пункта 12</w:t>
        </w:r>
      </w:hyperlink>
      <w:r w:rsidRPr="00107733">
        <w:rPr>
          <w:rFonts w:ascii="Times New Roman" w:hAnsi="Times New Roman" w:cs="Times New Roman"/>
          <w:sz w:val="24"/>
          <w:szCs w:val="24"/>
        </w:rPr>
        <w:t xml:space="preserve"> настоящего Положения;</w:t>
      </w:r>
    </w:p>
    <w:p w14:paraId="214778D5"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"и" введен </w:t>
      </w:r>
      <w:hyperlink r:id="rId53"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4DF34B76"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к) непрерывное пребывание в кадровом резерве более трех лет;</w:t>
      </w:r>
    </w:p>
    <w:p w14:paraId="09A2BDAB"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lastRenderedPageBreak/>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"к" введен </w:t>
      </w:r>
      <w:hyperlink r:id="rId54"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43530DC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64438DA3"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"л" введен </w:t>
      </w:r>
      <w:hyperlink r:id="rId55"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16.12.2022 N 236)</w:t>
      </w:r>
    </w:p>
    <w:p w14:paraId="0E9D8EF8"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44. Основаниями исключения гражданина из кадрового резерва государственного органа являются:</w:t>
      </w:r>
    </w:p>
    <w:p w14:paraId="4D827105"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а) личное заявление;</w:t>
      </w:r>
    </w:p>
    <w:p w14:paraId="2036BE1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б) назначение на должность гражданской службы в пределах группы должностей гражданской службы, для замещения которых гражданин включен в кадровый резерв;</w:t>
      </w:r>
    </w:p>
    <w:p w14:paraId="6F280439"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"б" в ред. </w:t>
      </w:r>
      <w:hyperlink r:id="rId56"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08.09.2021 N 158)</w:t>
      </w:r>
    </w:p>
    <w:p w14:paraId="6D36E68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14:paraId="6E37CC7F"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г) наличие заболевания, препятствующего поступлению на гражданскую службу, подтвержденного заключением медицинского учреждения;</w:t>
      </w:r>
    </w:p>
    <w:p w14:paraId="6DAD082A"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д) достижение предельного возраста пребывания на гражданской службе, установленного </w:t>
      </w:r>
      <w:hyperlink r:id="rId57" w:history="1">
        <w:r w:rsidRPr="00107733">
          <w:rPr>
            <w:rFonts w:ascii="Times New Roman" w:hAnsi="Times New Roman" w:cs="Times New Roman"/>
            <w:color w:val="0000FF"/>
            <w:sz w:val="24"/>
            <w:szCs w:val="24"/>
          </w:rPr>
          <w:t>статьей 23.1</w:t>
        </w:r>
      </w:hyperlink>
      <w:r w:rsidRPr="00107733">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14:paraId="221F1FFB"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14:paraId="1F1AA93E"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5CDB66D2"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"ж" в ред. </w:t>
      </w:r>
      <w:hyperlink r:id="rId58" w:history="1">
        <w:r w:rsidRPr="00107733">
          <w:rPr>
            <w:rFonts w:ascii="Times New Roman" w:hAnsi="Times New Roman" w:cs="Times New Roman"/>
            <w:color w:val="0000FF"/>
            <w:sz w:val="24"/>
            <w:szCs w:val="24"/>
          </w:rPr>
          <w:t>Указа</w:t>
        </w:r>
      </w:hyperlink>
      <w:r w:rsidRPr="00107733">
        <w:rPr>
          <w:rFonts w:ascii="Times New Roman" w:hAnsi="Times New Roman" w:cs="Times New Roman"/>
          <w:sz w:val="24"/>
          <w:szCs w:val="24"/>
        </w:rPr>
        <w:t xml:space="preserve"> Главы РД от 16.12.2022 N 236)</w:t>
      </w:r>
    </w:p>
    <w:p w14:paraId="68046213"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B33604D"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"з" введен </w:t>
      </w:r>
      <w:hyperlink r:id="rId59"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4D0224F1"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и) признание гражданина недееспособным или ограниченно дееспособным решением суда, вступившим в законную силу;</w:t>
      </w:r>
    </w:p>
    <w:p w14:paraId="66500984"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"и" введен </w:t>
      </w:r>
      <w:hyperlink r:id="rId60"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2789F03C"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к) применение к гражданину административного наказания в виде дисквалификации;</w:t>
      </w:r>
    </w:p>
    <w:p w14:paraId="71D1FB1F"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"к" введен </w:t>
      </w:r>
      <w:hyperlink r:id="rId61"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1F9BBF7D" w14:textId="77777777" w:rsidR="00107733" w:rsidRPr="00107733" w:rsidRDefault="00107733">
      <w:pPr>
        <w:pStyle w:val="ConsPlusNormal"/>
        <w:jc w:val="both"/>
        <w:rPr>
          <w:rFonts w:ascii="Times New Roman" w:hAnsi="Times New Roman" w:cs="Times New Roman"/>
          <w:sz w:val="24"/>
          <w:szCs w:val="24"/>
        </w:rPr>
      </w:pPr>
    </w:p>
    <w:p w14:paraId="350DCF31" w14:textId="77777777" w:rsidR="00107733" w:rsidRPr="00107733" w:rsidRDefault="00107733">
      <w:pPr>
        <w:pStyle w:val="ConsPlusNormal"/>
        <w:ind w:firstLine="540"/>
        <w:jc w:val="both"/>
        <w:rPr>
          <w:rFonts w:ascii="Times New Roman" w:hAnsi="Times New Roman" w:cs="Times New Roman"/>
          <w:sz w:val="24"/>
          <w:szCs w:val="24"/>
        </w:rPr>
      </w:pPr>
      <w:r w:rsidRPr="00107733">
        <w:rPr>
          <w:rFonts w:ascii="Times New Roman" w:hAnsi="Times New Roman" w:cs="Times New Roman"/>
          <w:sz w:val="24"/>
          <w:szCs w:val="24"/>
        </w:rPr>
        <w:t>л) непрерывное пребывание в кадровом резерве более трех лет.</w:t>
      </w:r>
    </w:p>
    <w:p w14:paraId="6DD247CA" w14:textId="77777777" w:rsidR="00107733" w:rsidRPr="00107733" w:rsidRDefault="00107733">
      <w:pPr>
        <w:pStyle w:val="ConsPlusNormal"/>
        <w:jc w:val="both"/>
        <w:rPr>
          <w:rFonts w:ascii="Times New Roman" w:hAnsi="Times New Roman" w:cs="Times New Roman"/>
          <w:sz w:val="24"/>
          <w:szCs w:val="24"/>
        </w:rPr>
      </w:pPr>
      <w:r w:rsidRPr="00107733">
        <w:rPr>
          <w:rFonts w:ascii="Times New Roman" w:hAnsi="Times New Roman" w:cs="Times New Roman"/>
          <w:sz w:val="24"/>
          <w:szCs w:val="24"/>
        </w:rPr>
        <w:t>(</w:t>
      </w:r>
      <w:proofErr w:type="spellStart"/>
      <w:r w:rsidRPr="00107733">
        <w:rPr>
          <w:rFonts w:ascii="Times New Roman" w:hAnsi="Times New Roman" w:cs="Times New Roman"/>
          <w:sz w:val="24"/>
          <w:szCs w:val="24"/>
        </w:rPr>
        <w:t>пп</w:t>
      </w:r>
      <w:proofErr w:type="spellEnd"/>
      <w:r w:rsidRPr="00107733">
        <w:rPr>
          <w:rFonts w:ascii="Times New Roman" w:hAnsi="Times New Roman" w:cs="Times New Roman"/>
          <w:sz w:val="24"/>
          <w:szCs w:val="24"/>
        </w:rPr>
        <w:t xml:space="preserve">. "л" введен </w:t>
      </w:r>
      <w:hyperlink r:id="rId62" w:history="1">
        <w:r w:rsidRPr="00107733">
          <w:rPr>
            <w:rFonts w:ascii="Times New Roman" w:hAnsi="Times New Roman" w:cs="Times New Roman"/>
            <w:color w:val="0000FF"/>
            <w:sz w:val="24"/>
            <w:szCs w:val="24"/>
          </w:rPr>
          <w:t>Указом</w:t>
        </w:r>
      </w:hyperlink>
      <w:r w:rsidRPr="00107733">
        <w:rPr>
          <w:rFonts w:ascii="Times New Roman" w:hAnsi="Times New Roman" w:cs="Times New Roman"/>
          <w:sz w:val="24"/>
          <w:szCs w:val="24"/>
        </w:rPr>
        <w:t xml:space="preserve"> Главы РД от 08.09.2021 N 158)</w:t>
      </w:r>
    </w:p>
    <w:p w14:paraId="37190B0B" w14:textId="77777777" w:rsidR="00107733" w:rsidRPr="00107733" w:rsidRDefault="00107733">
      <w:pPr>
        <w:pStyle w:val="ConsPlusNormal"/>
        <w:jc w:val="both"/>
        <w:rPr>
          <w:rFonts w:ascii="Times New Roman" w:hAnsi="Times New Roman" w:cs="Times New Roman"/>
          <w:sz w:val="24"/>
          <w:szCs w:val="24"/>
        </w:rPr>
      </w:pPr>
    </w:p>
    <w:p w14:paraId="56C965CF" w14:textId="77777777" w:rsidR="00107733" w:rsidRPr="00107733" w:rsidRDefault="00107733">
      <w:pPr>
        <w:pStyle w:val="ConsPlusNormal"/>
        <w:ind w:firstLine="540"/>
        <w:jc w:val="both"/>
        <w:rPr>
          <w:rFonts w:ascii="Times New Roman" w:hAnsi="Times New Roman" w:cs="Times New Roman"/>
          <w:sz w:val="24"/>
          <w:szCs w:val="24"/>
        </w:rPr>
      </w:pPr>
      <w:r w:rsidRPr="00107733">
        <w:rPr>
          <w:rFonts w:ascii="Times New Roman" w:hAnsi="Times New Roman" w:cs="Times New Roman"/>
          <w:sz w:val="24"/>
          <w:szCs w:val="24"/>
        </w:rPr>
        <w:t>45. Решение об исключении гражданского служащего (гражданина) из кадрового резерва государственного органа оформляется правовым актом государственного органа.</w:t>
      </w:r>
    </w:p>
    <w:p w14:paraId="0753949D"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 xml:space="preserve">Решение принимается в течение трех рабочих дней со дня наступления или обнаружения оснований, предусмотренных </w:t>
      </w:r>
      <w:hyperlink w:anchor="Par114" w:history="1">
        <w:r w:rsidRPr="00107733">
          <w:rPr>
            <w:rFonts w:ascii="Times New Roman" w:hAnsi="Times New Roman" w:cs="Times New Roman"/>
            <w:color w:val="0000FF"/>
            <w:sz w:val="24"/>
            <w:szCs w:val="24"/>
          </w:rPr>
          <w:t>пунктами 42</w:t>
        </w:r>
      </w:hyperlink>
      <w:r w:rsidRPr="00107733">
        <w:rPr>
          <w:rFonts w:ascii="Times New Roman" w:hAnsi="Times New Roman" w:cs="Times New Roman"/>
          <w:sz w:val="24"/>
          <w:szCs w:val="24"/>
        </w:rPr>
        <w:t xml:space="preserve">, </w:t>
      </w:r>
      <w:hyperlink w:anchor="Par115" w:history="1">
        <w:r w:rsidRPr="00107733">
          <w:rPr>
            <w:rFonts w:ascii="Times New Roman" w:hAnsi="Times New Roman" w:cs="Times New Roman"/>
            <w:color w:val="0000FF"/>
            <w:sz w:val="24"/>
            <w:szCs w:val="24"/>
          </w:rPr>
          <w:t>43</w:t>
        </w:r>
      </w:hyperlink>
      <w:r w:rsidRPr="00107733">
        <w:rPr>
          <w:rFonts w:ascii="Times New Roman" w:hAnsi="Times New Roman" w:cs="Times New Roman"/>
          <w:sz w:val="24"/>
          <w:szCs w:val="24"/>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государственного органа.</w:t>
      </w:r>
    </w:p>
    <w:p w14:paraId="2C78F96B"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Копия правового акта об исключении гражданского служащего из кадрового резерва государственного органа приобщается к личному делу гражданского служащего.</w:t>
      </w:r>
    </w:p>
    <w:p w14:paraId="3805420F" w14:textId="77777777" w:rsidR="00107733" w:rsidRPr="00107733" w:rsidRDefault="00107733">
      <w:pPr>
        <w:pStyle w:val="ConsPlusNormal"/>
        <w:spacing w:before="220"/>
        <w:ind w:firstLine="540"/>
        <w:jc w:val="both"/>
        <w:rPr>
          <w:rFonts w:ascii="Times New Roman" w:hAnsi="Times New Roman" w:cs="Times New Roman"/>
          <w:sz w:val="24"/>
          <w:szCs w:val="24"/>
        </w:rPr>
      </w:pPr>
      <w:r w:rsidRPr="00107733">
        <w:rPr>
          <w:rFonts w:ascii="Times New Roman" w:hAnsi="Times New Roman" w:cs="Times New Roman"/>
          <w:sz w:val="24"/>
          <w:szCs w:val="24"/>
        </w:rPr>
        <w:t>46. В случае исключения гражданского служащего (гражданина) из кадрового резерва государственного органа он исключается из республиканского кадрового резерва.</w:t>
      </w:r>
    </w:p>
    <w:sectPr w:rsidR="00107733" w:rsidRPr="00107733" w:rsidSect="00107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33"/>
    <w:rsid w:val="00107733"/>
    <w:rsid w:val="0029007D"/>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D8B2"/>
  <w15:chartTrackingRefBased/>
  <w15:docId w15:val="{F9B97A6A-328D-4011-93DD-0EE206EF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733"/>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1034&amp;dst=100013" TargetMode="External"/><Relationship Id="rId18" Type="http://schemas.openxmlformats.org/officeDocument/2006/relationships/hyperlink" Target="https://login.consultant.ru/link/?req=doc&amp;base=RLAW346&amp;n=41034&amp;dst=100018" TargetMode="External"/><Relationship Id="rId26" Type="http://schemas.openxmlformats.org/officeDocument/2006/relationships/hyperlink" Target="https://login.consultant.ru/link/?req=doc&amp;base=RLAW346&amp;n=41715&amp;dst=100007" TargetMode="External"/><Relationship Id="rId39" Type="http://schemas.openxmlformats.org/officeDocument/2006/relationships/hyperlink" Target="https://login.consultant.ru/link/?req=doc&amp;base=RLAW346&amp;n=46051&amp;dst=100019" TargetMode="External"/><Relationship Id="rId21" Type="http://schemas.openxmlformats.org/officeDocument/2006/relationships/hyperlink" Target="https://login.consultant.ru/link/?req=doc&amp;base=RLAW346&amp;n=49206&amp;dst=100987" TargetMode="External"/><Relationship Id="rId34" Type="http://schemas.openxmlformats.org/officeDocument/2006/relationships/hyperlink" Target="https://login.consultant.ru/link/?req=doc&amp;base=RLAW346&amp;n=46061&amp;dst=100124" TargetMode="External"/><Relationship Id="rId42" Type="http://schemas.openxmlformats.org/officeDocument/2006/relationships/hyperlink" Target="https://login.consultant.ru/link/?req=doc&amp;base=RLAW346&amp;n=41034&amp;dst=100028" TargetMode="External"/><Relationship Id="rId47" Type="http://schemas.openxmlformats.org/officeDocument/2006/relationships/hyperlink" Target="https://login.consultant.ru/link/?req=doc&amp;base=RLAW346&amp;n=49206&amp;dst=100619" TargetMode="External"/><Relationship Id="rId50" Type="http://schemas.openxmlformats.org/officeDocument/2006/relationships/hyperlink" Target="https://login.consultant.ru/link/?req=doc&amp;base=RLAW346&amp;n=49206&amp;dst=55" TargetMode="External"/><Relationship Id="rId55" Type="http://schemas.openxmlformats.org/officeDocument/2006/relationships/hyperlink" Target="https://login.consultant.ru/link/?req=doc&amp;base=RLAW346&amp;n=44492&amp;dst=100007" TargetMode="External"/><Relationship Id="rId63" Type="http://schemas.openxmlformats.org/officeDocument/2006/relationships/fontTable" Target="fontTable.xml"/><Relationship Id="rId7" Type="http://schemas.openxmlformats.org/officeDocument/2006/relationships/hyperlink" Target="https://login.consultant.ru/link/?req=doc&amp;base=RLAW346&amp;n=46051&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346&amp;n=46051&amp;dst=100017" TargetMode="External"/><Relationship Id="rId20" Type="http://schemas.openxmlformats.org/officeDocument/2006/relationships/hyperlink" Target="https://login.consultant.ru/link/?req=doc&amp;base=RLAW346&amp;n=49206" TargetMode="External"/><Relationship Id="rId29" Type="http://schemas.openxmlformats.org/officeDocument/2006/relationships/hyperlink" Target="https://login.consultant.ru/link/?req=doc&amp;base=RLAW346&amp;n=49206&amp;dst=100190" TargetMode="External"/><Relationship Id="rId41" Type="http://schemas.openxmlformats.org/officeDocument/2006/relationships/hyperlink" Target="https://login.consultant.ru/link/?req=doc&amp;base=RLAW346&amp;n=46061&amp;dst=100124" TargetMode="External"/><Relationship Id="rId54" Type="http://schemas.openxmlformats.org/officeDocument/2006/relationships/hyperlink" Target="https://login.consultant.ru/link/?req=doc&amp;base=RLAW346&amp;n=41034&amp;dst=100034" TargetMode="External"/><Relationship Id="rId62" Type="http://schemas.openxmlformats.org/officeDocument/2006/relationships/hyperlink" Target="https://login.consultant.ru/link/?req=doc&amp;base=RLAW346&amp;n=41034&amp;dst=100043" TargetMode="External"/><Relationship Id="rId1" Type="http://schemas.openxmlformats.org/officeDocument/2006/relationships/styles" Target="styles.xml"/><Relationship Id="rId6" Type="http://schemas.openxmlformats.org/officeDocument/2006/relationships/hyperlink" Target="https://login.consultant.ru/link/?req=doc&amp;base=RLAW346&amp;n=44492&amp;dst=100006" TargetMode="External"/><Relationship Id="rId11" Type="http://schemas.openxmlformats.org/officeDocument/2006/relationships/hyperlink" Target="https://login.consultant.ru/link/?req=doc&amp;base=RLAW346&amp;n=41034&amp;dst=100010" TargetMode="External"/><Relationship Id="rId24" Type="http://schemas.openxmlformats.org/officeDocument/2006/relationships/hyperlink" Target="https://login.consultant.ru/link/?req=doc&amp;base=RLAW346&amp;n=49206&amp;dst=100967" TargetMode="External"/><Relationship Id="rId32" Type="http://schemas.openxmlformats.org/officeDocument/2006/relationships/hyperlink" Target="https://login.consultant.ru/link/?req=doc&amp;base=RLAW346&amp;n=41034&amp;dst=100023" TargetMode="External"/><Relationship Id="rId37" Type="http://schemas.openxmlformats.org/officeDocument/2006/relationships/hyperlink" Target="https://login.consultant.ru/link/?req=doc&amp;base=RLAW346&amp;n=46061&amp;dst=100124" TargetMode="External"/><Relationship Id="rId40" Type="http://schemas.openxmlformats.org/officeDocument/2006/relationships/hyperlink" Target="https://login.consultant.ru/link/?req=doc&amp;base=RLAW346&amp;n=46061&amp;dst=100120" TargetMode="External"/><Relationship Id="rId45" Type="http://schemas.openxmlformats.org/officeDocument/2006/relationships/hyperlink" Target="https://login.consultant.ru/link/?req=doc&amp;base=RLAW346&amp;n=49206&amp;dst=100967" TargetMode="External"/><Relationship Id="rId53" Type="http://schemas.openxmlformats.org/officeDocument/2006/relationships/hyperlink" Target="https://login.consultant.ru/link/?req=doc&amp;base=RLAW346&amp;n=41034&amp;dst=100032" TargetMode="External"/><Relationship Id="rId58" Type="http://schemas.openxmlformats.org/officeDocument/2006/relationships/hyperlink" Target="https://login.consultant.ru/link/?req=doc&amp;base=RLAW346&amp;n=44492&amp;dst=100009" TargetMode="External"/><Relationship Id="rId5" Type="http://schemas.openxmlformats.org/officeDocument/2006/relationships/hyperlink" Target="https://login.consultant.ru/link/?req=doc&amp;base=RLAW346&amp;n=41715&amp;dst=100006" TargetMode="External"/><Relationship Id="rId15" Type="http://schemas.openxmlformats.org/officeDocument/2006/relationships/hyperlink" Target="https://login.consultant.ru/link/?req=doc&amp;base=RLAW346&amp;n=41034&amp;dst=100014" TargetMode="External"/><Relationship Id="rId23" Type="http://schemas.openxmlformats.org/officeDocument/2006/relationships/hyperlink" Target="https://login.consultant.ru/link/?req=doc&amp;base=RLAW346&amp;n=49206&amp;dst=62" TargetMode="External"/><Relationship Id="rId28" Type="http://schemas.openxmlformats.org/officeDocument/2006/relationships/hyperlink" Target="https://login.consultant.ru/link/?req=doc&amp;base=LAW&amp;n=487905" TargetMode="External"/><Relationship Id="rId36" Type="http://schemas.openxmlformats.org/officeDocument/2006/relationships/hyperlink" Target="https://login.consultant.ru/link/?req=doc&amp;base=RLAW346&amp;n=46061&amp;dst=100120" TargetMode="External"/><Relationship Id="rId49" Type="http://schemas.openxmlformats.org/officeDocument/2006/relationships/hyperlink" Target="https://login.consultant.ru/link/?req=doc&amp;base=RLAW346&amp;n=49206&amp;dst=54" TargetMode="External"/><Relationship Id="rId57" Type="http://schemas.openxmlformats.org/officeDocument/2006/relationships/hyperlink" Target="https://login.consultant.ru/link/?req=doc&amp;base=RLAW346&amp;n=49206&amp;dst=100838" TargetMode="External"/><Relationship Id="rId61" Type="http://schemas.openxmlformats.org/officeDocument/2006/relationships/hyperlink" Target="https://login.consultant.ru/link/?req=doc&amp;base=RLAW346&amp;n=41034&amp;dst=100042" TargetMode="External"/><Relationship Id="rId10" Type="http://schemas.openxmlformats.org/officeDocument/2006/relationships/hyperlink" Target="https://login.consultant.ru/link/?req=doc&amp;base=RLAW346&amp;n=49206&amp;dst=101017" TargetMode="External"/><Relationship Id="rId19" Type="http://schemas.openxmlformats.org/officeDocument/2006/relationships/hyperlink" Target="https://login.consultant.ru/link/?req=doc&amp;base=RLAW346&amp;n=41034&amp;dst=100019" TargetMode="External"/><Relationship Id="rId31" Type="http://schemas.openxmlformats.org/officeDocument/2006/relationships/hyperlink" Target="https://login.consultant.ru/link/?req=doc&amp;base=RLAW346&amp;n=49206&amp;dst=100987" TargetMode="External"/><Relationship Id="rId44" Type="http://schemas.openxmlformats.org/officeDocument/2006/relationships/hyperlink" Target="https://login.consultant.ru/link/?req=doc&amp;base=RLAW346&amp;n=49206&amp;dst=62" TargetMode="External"/><Relationship Id="rId52" Type="http://schemas.openxmlformats.org/officeDocument/2006/relationships/hyperlink" Target="https://login.consultant.ru/link/?req=doc&amp;base=RLAW346&amp;n=49206&amp;dst=100838" TargetMode="External"/><Relationship Id="rId60" Type="http://schemas.openxmlformats.org/officeDocument/2006/relationships/hyperlink" Target="https://login.consultant.ru/link/?req=doc&amp;base=RLAW346&amp;n=41034&amp;dst=100041" TargetMode="External"/><Relationship Id="rId4" Type="http://schemas.openxmlformats.org/officeDocument/2006/relationships/hyperlink" Target="https://login.consultant.ru/link/?req=doc&amp;base=RLAW346&amp;n=41034&amp;dst=100006" TargetMode="External"/><Relationship Id="rId9" Type="http://schemas.openxmlformats.org/officeDocument/2006/relationships/hyperlink" Target="https://login.consultant.ru/link/?req=doc&amp;base=RLAW346&amp;n=41034&amp;dst=100008" TargetMode="External"/><Relationship Id="rId14" Type="http://schemas.openxmlformats.org/officeDocument/2006/relationships/hyperlink" Target="https://login.consultant.ru/link/?req=doc&amp;base=RLAW346&amp;n=46051&amp;dst=100016" TargetMode="External"/><Relationship Id="rId22" Type="http://schemas.openxmlformats.org/officeDocument/2006/relationships/hyperlink" Target="https://login.consultant.ru/link/?req=doc&amp;base=RLAW346&amp;n=49206&amp;dst=61" TargetMode="External"/><Relationship Id="rId27" Type="http://schemas.openxmlformats.org/officeDocument/2006/relationships/hyperlink" Target="https://login.consultant.ru/link/?req=doc&amp;base=RLAW346&amp;n=41715&amp;dst=100008" TargetMode="External"/><Relationship Id="rId30" Type="http://schemas.openxmlformats.org/officeDocument/2006/relationships/hyperlink" Target="https://login.consultant.ru/link/?req=doc&amp;base=RLAW346&amp;n=41034&amp;dst=100022" TargetMode="External"/><Relationship Id="rId35" Type="http://schemas.openxmlformats.org/officeDocument/2006/relationships/hyperlink" Target="https://login.consultant.ru/link/?req=doc&amp;base=RLAW346&amp;n=46051&amp;dst=100018" TargetMode="External"/><Relationship Id="rId43" Type="http://schemas.openxmlformats.org/officeDocument/2006/relationships/hyperlink" Target="https://login.consultant.ru/link/?req=doc&amp;base=RLAW346&amp;n=49206&amp;dst=61" TargetMode="External"/><Relationship Id="rId48" Type="http://schemas.openxmlformats.org/officeDocument/2006/relationships/hyperlink" Target="https://login.consultant.ru/link/?req=doc&amp;base=RLAW346&amp;n=49206&amp;dst=100620" TargetMode="External"/><Relationship Id="rId56" Type="http://schemas.openxmlformats.org/officeDocument/2006/relationships/hyperlink" Target="https://login.consultant.ru/link/?req=doc&amp;base=RLAW346&amp;n=41034&amp;dst=100036" TargetMode="External"/><Relationship Id="rId64" Type="http://schemas.openxmlformats.org/officeDocument/2006/relationships/theme" Target="theme/theme1.xml"/><Relationship Id="rId8" Type="http://schemas.openxmlformats.org/officeDocument/2006/relationships/hyperlink" Target="https://login.consultant.ru/link/?req=doc&amp;base=RLAW346&amp;n=41034&amp;dst=100007" TargetMode="External"/><Relationship Id="rId51" Type="http://schemas.openxmlformats.org/officeDocument/2006/relationships/hyperlink" Target="https://login.consultant.ru/link/?req=doc&amp;base=RLAW346&amp;n=41034&amp;dst=100030" TargetMode="External"/><Relationship Id="rId3" Type="http://schemas.openxmlformats.org/officeDocument/2006/relationships/webSettings" Target="webSettings.xml"/><Relationship Id="rId12" Type="http://schemas.openxmlformats.org/officeDocument/2006/relationships/hyperlink" Target="https://login.consultant.ru/link/?req=doc&amp;base=RLAW346&amp;n=41034&amp;dst=100011" TargetMode="External"/><Relationship Id="rId17" Type="http://schemas.openxmlformats.org/officeDocument/2006/relationships/hyperlink" Target="https://login.consultant.ru/link/?req=doc&amp;base=RLAW346&amp;n=41034&amp;dst=100015" TargetMode="External"/><Relationship Id="rId25" Type="http://schemas.openxmlformats.org/officeDocument/2006/relationships/hyperlink" Target="https://login.consultant.ru/link/?req=doc&amp;base=RLAW346&amp;n=41034&amp;dst=100021" TargetMode="External"/><Relationship Id="rId33" Type="http://schemas.openxmlformats.org/officeDocument/2006/relationships/hyperlink" Target="https://login.consultant.ru/link/?req=doc&amp;base=RLAW346&amp;n=46061&amp;dst=100120" TargetMode="External"/><Relationship Id="rId38" Type="http://schemas.openxmlformats.org/officeDocument/2006/relationships/hyperlink" Target="https://login.consultant.ru/link/?req=doc&amp;base=RLAW346&amp;n=41034&amp;dst=100025" TargetMode="External"/><Relationship Id="rId46" Type="http://schemas.openxmlformats.org/officeDocument/2006/relationships/hyperlink" Target="https://login.consultant.ru/link/?req=doc&amp;base=RLAW346&amp;n=49206&amp;dst=100989" TargetMode="External"/><Relationship Id="rId59" Type="http://schemas.openxmlformats.org/officeDocument/2006/relationships/hyperlink" Target="https://login.consultant.ru/link/?req=doc&amp;base=RLAW346&amp;n=41034&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4622</Words>
  <Characters>26351</Characters>
  <Application>Microsoft Office Word</Application>
  <DocSecurity>0</DocSecurity>
  <Lines>219</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2024-12-06T06:57:00Z</dcterms:created>
  <dcterms:modified xsi:type="dcterms:W3CDTF">2024-12-06T06:58:00Z</dcterms:modified>
</cp:coreProperties>
</file>