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57" w:rsidRDefault="006D735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D7357" w:rsidRDefault="006D735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6D7357">
        <w:tc>
          <w:tcPr>
            <w:tcW w:w="4677" w:type="dxa"/>
            <w:tcMar>
              <w:top w:w="0" w:type="dxa"/>
              <w:left w:w="0" w:type="dxa"/>
              <w:bottom w:w="0" w:type="dxa"/>
              <w:right w:w="0" w:type="dxa"/>
            </w:tcMar>
          </w:tcPr>
          <w:p w:rsidR="006D7357" w:rsidRDefault="006D7357">
            <w:pPr>
              <w:widowControl w:val="0"/>
              <w:autoSpaceDE w:val="0"/>
              <w:autoSpaceDN w:val="0"/>
              <w:adjustRightInd w:val="0"/>
              <w:spacing w:after="0" w:line="240" w:lineRule="auto"/>
              <w:outlineLvl w:val="0"/>
              <w:rPr>
                <w:rFonts w:ascii="Calibri" w:hAnsi="Calibri" w:cs="Calibri"/>
              </w:rPr>
            </w:pPr>
            <w:r>
              <w:rPr>
                <w:rFonts w:ascii="Calibri" w:hAnsi="Calibri" w:cs="Calibri"/>
              </w:rPr>
              <w:t>12 октября 2005 года</w:t>
            </w:r>
          </w:p>
        </w:tc>
        <w:tc>
          <w:tcPr>
            <w:tcW w:w="4677" w:type="dxa"/>
            <w:tcMar>
              <w:top w:w="0" w:type="dxa"/>
              <w:left w:w="0" w:type="dxa"/>
              <w:bottom w:w="0" w:type="dxa"/>
              <w:right w:w="0" w:type="dxa"/>
            </w:tcMar>
          </w:tcPr>
          <w:p w:rsidR="006D7357" w:rsidRDefault="006D7357">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32</w:t>
            </w:r>
          </w:p>
        </w:tc>
      </w:tr>
    </w:tbl>
    <w:p w:rsidR="006D7357" w:rsidRDefault="006D735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ДАГЕСТАН</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r>
        <w:rPr>
          <w:rFonts w:ascii="Calibri" w:hAnsi="Calibri" w:cs="Calibri"/>
        </w:rPr>
        <w:t xml:space="preserve"> Народным Собранием</w:t>
      </w: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29 сентября 2005 года</w:t>
      </w:r>
    </w:p>
    <w:p w:rsidR="006D7357" w:rsidRDefault="006D7357">
      <w:pPr>
        <w:widowControl w:val="0"/>
        <w:autoSpaceDE w:val="0"/>
        <w:autoSpaceDN w:val="0"/>
        <w:adjustRightInd w:val="0"/>
        <w:spacing w:after="0" w:line="240" w:lineRule="auto"/>
        <w:jc w:val="center"/>
        <w:rPr>
          <w:rFonts w:ascii="Calibri" w:hAnsi="Calibri" w:cs="Calibri"/>
        </w:rPr>
      </w:pPr>
    </w:p>
    <w:p w:rsidR="006D7357" w:rsidRDefault="006D735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Законов Республики Дагестан</w:t>
      </w:r>
      <w:proofErr w:type="gramEnd"/>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04.04.2006 </w:t>
      </w:r>
      <w:hyperlink r:id="rId6" w:history="1">
        <w:r>
          <w:rPr>
            <w:rFonts w:ascii="Calibri" w:hAnsi="Calibri" w:cs="Calibri"/>
            <w:color w:val="0000FF"/>
          </w:rPr>
          <w:t>N 23</w:t>
        </w:r>
      </w:hyperlink>
      <w:r>
        <w:rPr>
          <w:rFonts w:ascii="Calibri" w:hAnsi="Calibri" w:cs="Calibri"/>
        </w:rPr>
        <w:t xml:space="preserve">, от 05.07.2007 </w:t>
      </w:r>
      <w:hyperlink r:id="rId7" w:history="1">
        <w:r>
          <w:rPr>
            <w:rFonts w:ascii="Calibri" w:hAnsi="Calibri" w:cs="Calibri"/>
            <w:color w:val="0000FF"/>
          </w:rPr>
          <w:t>N 32</w:t>
        </w:r>
      </w:hyperlink>
      <w:r>
        <w:rPr>
          <w:rFonts w:ascii="Calibri" w:hAnsi="Calibri" w:cs="Calibri"/>
        </w:rPr>
        <w:t xml:space="preserve">, от 03.10.2007 </w:t>
      </w:r>
      <w:hyperlink r:id="rId8" w:history="1">
        <w:r>
          <w:rPr>
            <w:rFonts w:ascii="Calibri" w:hAnsi="Calibri" w:cs="Calibri"/>
            <w:color w:val="0000FF"/>
          </w:rPr>
          <w:t>N 45</w:t>
        </w:r>
      </w:hyperlink>
      <w:r>
        <w:rPr>
          <w:rFonts w:ascii="Calibri" w:hAnsi="Calibri" w:cs="Calibri"/>
        </w:rPr>
        <w:t>,</w:t>
      </w:r>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05.11.2008 </w:t>
      </w:r>
      <w:hyperlink r:id="rId9" w:history="1">
        <w:r>
          <w:rPr>
            <w:rFonts w:ascii="Calibri" w:hAnsi="Calibri" w:cs="Calibri"/>
            <w:color w:val="0000FF"/>
          </w:rPr>
          <w:t>N 50</w:t>
        </w:r>
      </w:hyperlink>
      <w:r>
        <w:rPr>
          <w:rFonts w:ascii="Calibri" w:hAnsi="Calibri" w:cs="Calibri"/>
        </w:rPr>
        <w:t xml:space="preserve">, от 07.04.2009 </w:t>
      </w:r>
      <w:hyperlink r:id="rId10" w:history="1">
        <w:r>
          <w:rPr>
            <w:rFonts w:ascii="Calibri" w:hAnsi="Calibri" w:cs="Calibri"/>
            <w:color w:val="0000FF"/>
          </w:rPr>
          <w:t>N 19</w:t>
        </w:r>
      </w:hyperlink>
      <w:r>
        <w:rPr>
          <w:rFonts w:ascii="Calibri" w:hAnsi="Calibri" w:cs="Calibri"/>
        </w:rPr>
        <w:t xml:space="preserve">, от 09.10.2009 </w:t>
      </w:r>
      <w:hyperlink r:id="rId11" w:history="1">
        <w:r>
          <w:rPr>
            <w:rFonts w:ascii="Calibri" w:hAnsi="Calibri" w:cs="Calibri"/>
            <w:color w:val="0000FF"/>
          </w:rPr>
          <w:t>N 62</w:t>
        </w:r>
      </w:hyperlink>
      <w:r>
        <w:rPr>
          <w:rFonts w:ascii="Calibri" w:hAnsi="Calibri" w:cs="Calibri"/>
        </w:rPr>
        <w:t>,</w:t>
      </w:r>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02.02.2010 </w:t>
      </w:r>
      <w:hyperlink r:id="rId12" w:history="1">
        <w:r>
          <w:rPr>
            <w:rFonts w:ascii="Calibri" w:hAnsi="Calibri" w:cs="Calibri"/>
            <w:color w:val="0000FF"/>
          </w:rPr>
          <w:t>N 7</w:t>
        </w:r>
      </w:hyperlink>
      <w:r>
        <w:rPr>
          <w:rFonts w:ascii="Calibri" w:hAnsi="Calibri" w:cs="Calibri"/>
        </w:rPr>
        <w:t xml:space="preserve">, от 11.10.2010 </w:t>
      </w:r>
      <w:hyperlink r:id="rId13" w:history="1">
        <w:r>
          <w:rPr>
            <w:rFonts w:ascii="Calibri" w:hAnsi="Calibri" w:cs="Calibri"/>
            <w:color w:val="0000FF"/>
          </w:rPr>
          <w:t>N 54</w:t>
        </w:r>
      </w:hyperlink>
      <w:r>
        <w:rPr>
          <w:rFonts w:ascii="Calibri" w:hAnsi="Calibri" w:cs="Calibri"/>
        </w:rPr>
        <w:t xml:space="preserve">, от 11.10.2010 </w:t>
      </w:r>
      <w:hyperlink r:id="rId14" w:history="1">
        <w:r>
          <w:rPr>
            <w:rFonts w:ascii="Calibri" w:hAnsi="Calibri" w:cs="Calibri"/>
            <w:color w:val="0000FF"/>
          </w:rPr>
          <w:t>N 55</w:t>
        </w:r>
      </w:hyperlink>
      <w:r>
        <w:rPr>
          <w:rFonts w:ascii="Calibri" w:hAnsi="Calibri" w:cs="Calibri"/>
        </w:rPr>
        <w:t>,</w:t>
      </w:r>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08.02.2011 </w:t>
      </w:r>
      <w:hyperlink r:id="rId15" w:history="1">
        <w:r>
          <w:rPr>
            <w:rFonts w:ascii="Calibri" w:hAnsi="Calibri" w:cs="Calibri"/>
            <w:color w:val="0000FF"/>
          </w:rPr>
          <w:t>N 8</w:t>
        </w:r>
      </w:hyperlink>
      <w:r>
        <w:rPr>
          <w:rFonts w:ascii="Calibri" w:hAnsi="Calibri" w:cs="Calibri"/>
        </w:rPr>
        <w:t xml:space="preserve">, от 10.10.2011 </w:t>
      </w:r>
      <w:hyperlink r:id="rId16" w:history="1">
        <w:r>
          <w:rPr>
            <w:rFonts w:ascii="Calibri" w:hAnsi="Calibri" w:cs="Calibri"/>
            <w:color w:val="0000FF"/>
          </w:rPr>
          <w:t>N 56</w:t>
        </w:r>
      </w:hyperlink>
      <w:r>
        <w:rPr>
          <w:rFonts w:ascii="Calibri" w:hAnsi="Calibri" w:cs="Calibri"/>
        </w:rPr>
        <w:t xml:space="preserve">, от 06.04.2012 </w:t>
      </w:r>
      <w:hyperlink r:id="rId17" w:history="1">
        <w:r>
          <w:rPr>
            <w:rFonts w:ascii="Calibri" w:hAnsi="Calibri" w:cs="Calibri"/>
            <w:color w:val="0000FF"/>
          </w:rPr>
          <w:t>N 14</w:t>
        </w:r>
      </w:hyperlink>
      <w:r>
        <w:rPr>
          <w:rFonts w:ascii="Calibri" w:hAnsi="Calibri" w:cs="Calibri"/>
        </w:rPr>
        <w:t>,</w:t>
      </w:r>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12.03.2013 </w:t>
      </w:r>
      <w:hyperlink r:id="rId18" w:history="1">
        <w:r>
          <w:rPr>
            <w:rFonts w:ascii="Calibri" w:hAnsi="Calibri" w:cs="Calibri"/>
            <w:color w:val="0000FF"/>
          </w:rPr>
          <w:t>N 12</w:t>
        </w:r>
      </w:hyperlink>
      <w:r>
        <w:rPr>
          <w:rFonts w:ascii="Calibri" w:hAnsi="Calibri" w:cs="Calibri"/>
        </w:rPr>
        <w:t xml:space="preserve">, от 17.06.2013 </w:t>
      </w:r>
      <w:hyperlink r:id="rId19" w:history="1">
        <w:r>
          <w:rPr>
            <w:rFonts w:ascii="Calibri" w:hAnsi="Calibri" w:cs="Calibri"/>
            <w:color w:val="0000FF"/>
          </w:rPr>
          <w:t>N 32</w:t>
        </w:r>
      </w:hyperlink>
      <w:r>
        <w:rPr>
          <w:rFonts w:ascii="Calibri" w:hAnsi="Calibri" w:cs="Calibri"/>
        </w:rPr>
        <w:t xml:space="preserve">, от 19.11.2013 </w:t>
      </w:r>
      <w:hyperlink r:id="rId20" w:history="1">
        <w:r>
          <w:rPr>
            <w:rFonts w:ascii="Calibri" w:hAnsi="Calibri" w:cs="Calibri"/>
            <w:color w:val="0000FF"/>
          </w:rPr>
          <w:t>N 84</w:t>
        </w:r>
      </w:hyperlink>
      <w:r>
        <w:rPr>
          <w:rFonts w:ascii="Calibri" w:hAnsi="Calibri" w:cs="Calibri"/>
        </w:rPr>
        <w:t>,</w:t>
      </w:r>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21" w:history="1">
        <w:r>
          <w:rPr>
            <w:rFonts w:ascii="Calibri" w:hAnsi="Calibri" w:cs="Calibri"/>
            <w:color w:val="0000FF"/>
          </w:rPr>
          <w:t>N 106</w:t>
        </w:r>
      </w:hyperlink>
      <w:r>
        <w:rPr>
          <w:rFonts w:ascii="Calibri" w:hAnsi="Calibri" w:cs="Calibri"/>
        </w:rPr>
        <w:t xml:space="preserve">, от 14.04.2014 </w:t>
      </w:r>
      <w:hyperlink r:id="rId22" w:history="1">
        <w:r>
          <w:rPr>
            <w:rFonts w:ascii="Calibri" w:hAnsi="Calibri" w:cs="Calibri"/>
            <w:color w:val="0000FF"/>
          </w:rPr>
          <w:t>N 29</w:t>
        </w:r>
      </w:hyperlink>
      <w:r>
        <w:rPr>
          <w:rFonts w:ascii="Calibri" w:hAnsi="Calibri" w:cs="Calibri"/>
        </w:rPr>
        <w:t xml:space="preserve">, от 08.07.2015 </w:t>
      </w:r>
      <w:hyperlink r:id="rId23"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Настоящим Законом в соответствии с </w:t>
      </w:r>
      <w:hyperlink r:id="rId24"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w:t>
      </w:r>
      <w:hyperlink r:id="rId25" w:history="1">
        <w:r>
          <w:rPr>
            <w:rFonts w:ascii="Calibri" w:hAnsi="Calibri" w:cs="Calibri"/>
            <w:color w:val="0000FF"/>
          </w:rPr>
          <w:t>О системе государственной службы</w:t>
        </w:r>
      </w:hyperlink>
      <w:r>
        <w:rPr>
          <w:rFonts w:ascii="Calibri" w:hAnsi="Calibri" w:cs="Calibri"/>
        </w:rPr>
        <w:t xml:space="preserve"> Российской Федерации", "</w:t>
      </w:r>
      <w:hyperlink r:id="rId26" w:history="1">
        <w:r>
          <w:rPr>
            <w:rFonts w:ascii="Calibri" w:hAnsi="Calibri" w:cs="Calibri"/>
            <w:color w:val="0000FF"/>
          </w:rPr>
          <w:t>О государственной гражданской службе</w:t>
        </w:r>
      </w:hyperlink>
      <w:r>
        <w:rPr>
          <w:rFonts w:ascii="Calibri" w:hAnsi="Calibri" w:cs="Calibri"/>
        </w:rPr>
        <w:t xml:space="preserve"> Российской Федерации", </w:t>
      </w:r>
      <w:hyperlink r:id="rId27" w:history="1">
        <w:r>
          <w:rPr>
            <w:rFonts w:ascii="Calibri" w:hAnsi="Calibri" w:cs="Calibri"/>
            <w:color w:val="0000FF"/>
          </w:rPr>
          <w:t>Конституцией</w:t>
        </w:r>
      </w:hyperlink>
      <w:r>
        <w:rPr>
          <w:rFonts w:ascii="Calibri" w:hAnsi="Calibri" w:cs="Calibri"/>
        </w:rPr>
        <w:t xml:space="preserve"> Республики Дагестан регулируются правоотношения, связанные с поступлением на государственную гражданскую службу Республики Дагестан, ее прохождением и прекращением, а также с определением правового положения (статуса) государственного гражданского служащего Республики Дагестан (далее также - гражданский служащий).</w:t>
      </w:r>
      <w:proofErr w:type="gramEnd"/>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 w:name="Par25"/>
      <w:bookmarkEnd w:id="1"/>
      <w:r>
        <w:rPr>
          <w:rFonts w:ascii="Calibri" w:hAnsi="Calibri" w:cs="Calibri"/>
          <w:b/>
          <w:bCs/>
        </w:rPr>
        <w:t>ГЛАВА 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ОБЩИЕ ПОЛОЖЕНИЯ</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 w:name="Par29"/>
      <w:bookmarkEnd w:id="2"/>
      <w:r>
        <w:rPr>
          <w:rFonts w:ascii="Calibri" w:hAnsi="Calibri" w:cs="Calibri"/>
        </w:rPr>
        <w:t>Статья 1. Основные термины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применяемые термины означают: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должности Республики Дагестан (далее также - государственные должности) - должности, устанавливаемые </w:t>
      </w:r>
      <w:hyperlink r:id="rId28" w:history="1">
        <w:r>
          <w:rPr>
            <w:rFonts w:ascii="Calibri" w:hAnsi="Calibri" w:cs="Calibri"/>
            <w:color w:val="0000FF"/>
          </w:rPr>
          <w:t>Конституцией</w:t>
        </w:r>
      </w:hyperlink>
      <w:r>
        <w:rPr>
          <w:rFonts w:ascii="Calibri" w:hAnsi="Calibri" w:cs="Calibri"/>
        </w:rPr>
        <w:t xml:space="preserve"> Республики Дагестан, законами Республики Дагестан для непосредственного исполнения полномочий государственных органов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нанимателя - руководитель государственного органа Республики Дагестан, лицо, замещающее государственную должность Республики Дагестан, либо представитель </w:t>
      </w:r>
      <w:proofErr w:type="gramStart"/>
      <w:r>
        <w:rPr>
          <w:rFonts w:ascii="Calibri" w:hAnsi="Calibri" w:cs="Calibri"/>
        </w:rPr>
        <w:t>указанных</w:t>
      </w:r>
      <w:proofErr w:type="gramEnd"/>
      <w:r>
        <w:rPr>
          <w:rFonts w:ascii="Calibri" w:hAnsi="Calibri" w:cs="Calibri"/>
        </w:rPr>
        <w:t xml:space="preserve"> руководителя или лица, осуществляющие полномочия нанимателя от имени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3" w:name="Par35"/>
      <w:bookmarkEnd w:id="3"/>
      <w:r>
        <w:rPr>
          <w:rFonts w:ascii="Calibri" w:hAnsi="Calibri" w:cs="Calibri"/>
        </w:rPr>
        <w:t>Статья 2. Государственная гражданская служба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Государственная гражданская служба Республики Дагестан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w:t>
      </w:r>
      <w:r>
        <w:rPr>
          <w:rFonts w:ascii="Calibri" w:hAnsi="Calibri" w:cs="Calibri"/>
        </w:rPr>
        <w:lastRenderedPageBreak/>
        <w:t>гражданской службы Республики Дагестан (далее также - должности гражданской службы) по обеспечению исполнения полномочий государственных органов Республики Дагестан (далее также - государственных органов) и лиц, замещающих государственные должности Республики Дагестан.</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4" w:name="Par40"/>
      <w:bookmarkEnd w:id="4"/>
      <w:r>
        <w:rPr>
          <w:rFonts w:ascii="Calibri" w:hAnsi="Calibri" w:cs="Calibri"/>
        </w:rPr>
        <w:t>Статья 3. Принципы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Принципами гражданской службы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являются: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правовых и организационных основ федеральной гражданской службы и гражданской службы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профессионализм и компетентность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стабильность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доступность информации о гражданской службе;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с общественными объединениями и гражданами;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защищенность гражданских служащих от неправомерного вмешательства в их профессиональную служебную деятельность.</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5" w:name="Par52"/>
      <w:bookmarkEnd w:id="5"/>
      <w:r>
        <w:rPr>
          <w:rFonts w:ascii="Calibri" w:hAnsi="Calibri" w:cs="Calibri"/>
        </w:rPr>
        <w:t>Статья 4. Законодательство Республики Дагестан о государственной гражданской службе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Республики Дагестан о государственной гражданской службе Республики Дагестан основывается на </w:t>
      </w:r>
      <w:hyperlink r:id="rId31"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законах "</w:t>
      </w:r>
      <w:hyperlink r:id="rId32" w:history="1">
        <w:r>
          <w:rPr>
            <w:rFonts w:ascii="Calibri" w:hAnsi="Calibri" w:cs="Calibri"/>
            <w:color w:val="0000FF"/>
          </w:rPr>
          <w:t>О системе государственной службы</w:t>
        </w:r>
      </w:hyperlink>
      <w:r>
        <w:rPr>
          <w:rFonts w:ascii="Calibri" w:hAnsi="Calibri" w:cs="Calibri"/>
        </w:rPr>
        <w:t xml:space="preserve"> Российской Федерации", "</w:t>
      </w:r>
      <w:hyperlink r:id="rId33" w:history="1">
        <w:r>
          <w:rPr>
            <w:rFonts w:ascii="Calibri" w:hAnsi="Calibri" w:cs="Calibri"/>
            <w:color w:val="0000FF"/>
          </w:rPr>
          <w:t>О государственной гражданской службе</w:t>
        </w:r>
      </w:hyperlink>
      <w:r>
        <w:rPr>
          <w:rFonts w:ascii="Calibri" w:hAnsi="Calibri" w:cs="Calibri"/>
        </w:rPr>
        <w:t xml:space="preserve"> Российской Федерации", других федеральных нормативных правовых актах и состоит из настоящего Закона, иных нормативных правовых актов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6" w:name="Par56"/>
      <w:bookmarkEnd w:id="6"/>
      <w:r>
        <w:rPr>
          <w:rFonts w:ascii="Calibri" w:hAnsi="Calibri" w:cs="Calibri"/>
        </w:rPr>
        <w:t>Статья 5. Взаимосвязь гражданской службы и муниципальной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гражданской службы и муниципальной службы обеспечивается посредством: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гражданской службы и должностям муниципальной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w:t>
      </w:r>
      <w:proofErr w:type="gramStart"/>
      <w:r>
        <w:rPr>
          <w:rFonts w:ascii="Calibri" w:hAnsi="Calibri" w:cs="Calibri"/>
        </w:rPr>
        <w:t>ств пр</w:t>
      </w:r>
      <w:proofErr w:type="gramEnd"/>
      <w:r>
        <w:rPr>
          <w:rFonts w:ascii="Calibri" w:hAnsi="Calibri" w:cs="Calibri"/>
        </w:rPr>
        <w:t>и прохождении гражданской службы и муниципальной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гражданских служащих и муниципальных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7" w:name="Par67"/>
      <w:bookmarkEnd w:id="7"/>
      <w:r>
        <w:rPr>
          <w:rFonts w:ascii="Calibri" w:hAnsi="Calibri" w:cs="Calibri"/>
          <w:b/>
          <w:bCs/>
        </w:rPr>
        <w:lastRenderedPageBreak/>
        <w:t>ГЛАВА II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8" w:name="Par71"/>
      <w:bookmarkEnd w:id="8"/>
      <w:r>
        <w:rPr>
          <w:rFonts w:ascii="Calibri" w:hAnsi="Calibri" w:cs="Calibri"/>
        </w:rPr>
        <w:t>Статья 6. Должности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Должности гражданской службы учреждаются законами или иными нормативными правовыми актами Республики Дагестан с учетом положений Федерального </w:t>
      </w:r>
      <w:hyperlink r:id="rId35"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и настоящего Закона в целях обеспечения исполнения полномочий государственного органа либо лица, замещающего государственную должность.</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9" w:name="Par75"/>
      <w:bookmarkEnd w:id="9"/>
      <w:r>
        <w:rPr>
          <w:rFonts w:ascii="Calibri" w:hAnsi="Calibri" w:cs="Calibri"/>
        </w:rPr>
        <w:t>Статья 7. Классификация должностей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гражданской службы подразделяются на категории и группы.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гражданской службы подразделяются на следующие категории:</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гражданской службы подразделяются на следующие группы: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категорий "руководители" и "помощники (советники)" подразделяются на высшую, главную и ведущую группы должностей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Должности категории "специалисты" подразделяются на высшую, главную, ведущую и старшую группы должностей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государственном органе Республики Дагестан могут предусматриваться и должности, не относящиеся к должностям гражданской службы и осуществляющие техническое обеспечение деятельности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0" w:name="Par94"/>
      <w:bookmarkEnd w:id="10"/>
      <w:r>
        <w:rPr>
          <w:rFonts w:ascii="Calibri" w:hAnsi="Calibri" w:cs="Calibri"/>
        </w:rPr>
        <w:t>Статья 8. Реестр должностей государственной гражданской службы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Должности государственной гражданской службы Республики Дагестан в государственных органах Республики Дагестан, учреждаемые с учетом структуры этих органов и классифицируемые по категориям, группам должностей в соответствии со </w:t>
      </w:r>
      <w:hyperlink w:anchor="Par75" w:history="1">
        <w:r>
          <w:rPr>
            <w:rFonts w:ascii="Calibri" w:hAnsi="Calibri" w:cs="Calibri"/>
            <w:color w:val="0000FF"/>
          </w:rPr>
          <w:t>статьей 7</w:t>
        </w:r>
      </w:hyperlink>
      <w:r>
        <w:rPr>
          <w:rFonts w:ascii="Calibri" w:hAnsi="Calibri" w:cs="Calibri"/>
        </w:rPr>
        <w:t xml:space="preserve"> настоящего Закона, составляют перечни должностей государственной гражданской службы Республики Дагестан, являющиеся соответствующими разделами Реестра должностей государственной гражданской службы Республики Дагестан. Реестр должностей государственной гражданской службы Республики Дагестан составляется с учетом </w:t>
      </w:r>
      <w:proofErr w:type="gramStart"/>
      <w:r>
        <w:rPr>
          <w:rFonts w:ascii="Calibri" w:hAnsi="Calibri" w:cs="Calibri"/>
        </w:rPr>
        <w:t>принципов построения Реестра должностей федеральной государственной гражданской службы</w:t>
      </w:r>
      <w:proofErr w:type="gramEnd"/>
      <w:r>
        <w:rPr>
          <w:rFonts w:ascii="Calibri" w:hAnsi="Calibri" w:cs="Calibri"/>
        </w:rPr>
        <w:t xml:space="preserve"> и утверждается указом Президента Республики Дагестан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7"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1" w:name="Par101"/>
      <w:bookmarkEnd w:id="11"/>
      <w:r>
        <w:rPr>
          <w:rFonts w:ascii="Calibri" w:hAnsi="Calibri" w:cs="Calibri"/>
        </w:rPr>
        <w:t>Статья 9. Классные чины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2" w:name="Par104"/>
      <w:bookmarkEnd w:id="12"/>
      <w:r>
        <w:rPr>
          <w:rFonts w:ascii="Calibri" w:hAnsi="Calibri" w:cs="Calibri"/>
        </w:rPr>
        <w:t>2.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38" w:history="1">
        <w:r>
          <w:rPr>
            <w:rFonts w:ascii="Calibri" w:hAnsi="Calibri" w:cs="Calibri"/>
            <w:color w:val="0000FF"/>
          </w:rPr>
          <w:t>Закона</w:t>
        </w:r>
      </w:hyperlink>
      <w:r>
        <w:rPr>
          <w:rFonts w:ascii="Calibri" w:hAnsi="Calibri" w:cs="Calibri"/>
        </w:rPr>
        <w:t xml:space="preserve"> Республики Дагестан от 10.10.2011 N 56)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Республики Дагестан 1, 2 или 3-го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Республики Дагестан 1, 2 или 3-го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Республики Дагестан 1, 2 или 3-го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Республики Дагестан 1, 2 или 3-го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Республики Дагестан 1, 2 или 3-го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8 - 10. Утратили силу. - </w:t>
      </w:r>
      <w:hyperlink r:id="rId39" w:history="1">
        <w:r>
          <w:rPr>
            <w:rFonts w:ascii="Calibri" w:hAnsi="Calibri" w:cs="Calibri"/>
            <w:color w:val="0000FF"/>
          </w:rPr>
          <w:t>Закон</w:t>
        </w:r>
      </w:hyperlink>
      <w:r>
        <w:rPr>
          <w:rFonts w:ascii="Calibri" w:hAnsi="Calibri" w:cs="Calibri"/>
        </w:rPr>
        <w:t xml:space="preserve"> Республики Дагестан от 11.10.2010 N 54.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Гражданским служащим классные чины присваиваются и сохраняются в порядке, установленном </w:t>
      </w:r>
      <w:hyperlink w:anchor="Par1248" w:history="1">
        <w:r>
          <w:rPr>
            <w:rFonts w:ascii="Calibri" w:hAnsi="Calibri" w:cs="Calibri"/>
            <w:color w:val="0000FF"/>
          </w:rPr>
          <w:t>Положением</w:t>
        </w:r>
      </w:hyperlink>
      <w:r>
        <w:rPr>
          <w:rFonts w:ascii="Calibri" w:hAnsi="Calibri" w:cs="Calibri"/>
        </w:rPr>
        <w:t xml:space="preserve"> о порядке присвоения и сохранения классных чинов государственным гражданским служащим Республики Дагестан, прилагаемым к настоящему Закону.</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w:t>
      </w:r>
      <w:hyperlink r:id="rId40" w:history="1">
        <w:r>
          <w:rPr>
            <w:rFonts w:ascii="Calibri" w:hAnsi="Calibri" w:cs="Calibri"/>
            <w:color w:val="0000FF"/>
          </w:rPr>
          <w:t>Закона</w:t>
        </w:r>
      </w:hyperlink>
      <w:r>
        <w:rPr>
          <w:rFonts w:ascii="Calibri" w:hAnsi="Calibri" w:cs="Calibri"/>
        </w:rPr>
        <w:t xml:space="preserve"> Республики Дагестан от 11.10.2010 N 54)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3" w:name="Par115"/>
      <w:bookmarkEnd w:id="13"/>
      <w:r>
        <w:rPr>
          <w:rFonts w:ascii="Calibri" w:hAnsi="Calibri" w:cs="Calibri"/>
        </w:rPr>
        <w:t>Статья 10. Квалификационные требования к должностям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19.11.2013 </w:t>
      </w:r>
      <w:hyperlink r:id="rId41" w:history="1">
        <w:r>
          <w:rPr>
            <w:rFonts w:ascii="Calibri" w:hAnsi="Calibri" w:cs="Calibri"/>
            <w:color w:val="0000FF"/>
          </w:rPr>
          <w:t>N 84</w:t>
        </w:r>
      </w:hyperlink>
      <w:r>
        <w:rPr>
          <w:rFonts w:ascii="Calibri" w:hAnsi="Calibri" w:cs="Calibri"/>
        </w:rPr>
        <w:t xml:space="preserve">, от 14.04.2014 </w:t>
      </w:r>
      <w:hyperlink r:id="rId42" w:history="1">
        <w:r>
          <w:rPr>
            <w:rFonts w:ascii="Calibri" w:hAnsi="Calibri" w:cs="Calibri"/>
            <w:color w:val="0000FF"/>
          </w:rPr>
          <w:t>N 29</w:t>
        </w:r>
      </w:hyperlink>
      <w:r>
        <w:rPr>
          <w:rFonts w:ascii="Calibri" w:hAnsi="Calibri" w:cs="Calibri"/>
        </w:rPr>
        <w:t xml:space="preserve">, от 08.07.2015 </w:t>
      </w:r>
      <w:hyperlink r:id="rId43"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службы, а также категории "обеспечивающие специалисты" главной и ведущей групп должностей гражданской службы входит наличие высшего образования.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4"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стажу гражданской службы или стажу (опыту) работы по специальности, направлению подготовки для гражданских служащих устанавливаются дифференцированно по группам должностей гражданской </w:t>
      </w:r>
      <w:proofErr w:type="gramStart"/>
      <w:r>
        <w:rPr>
          <w:rFonts w:ascii="Calibri" w:hAnsi="Calibri" w:cs="Calibri"/>
        </w:rPr>
        <w:t>службы</w:t>
      </w:r>
      <w:proofErr w:type="gramEnd"/>
      <w:r>
        <w:rPr>
          <w:rFonts w:ascii="Calibri" w:hAnsi="Calibri" w:cs="Calibri"/>
        </w:rPr>
        <w:t xml:space="preserve"> следующие квалификационные требования: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19.11.2013 </w:t>
      </w:r>
      <w:hyperlink r:id="rId45" w:history="1">
        <w:r>
          <w:rPr>
            <w:rFonts w:ascii="Calibri" w:hAnsi="Calibri" w:cs="Calibri"/>
            <w:color w:val="0000FF"/>
          </w:rPr>
          <w:t>N 84</w:t>
        </w:r>
      </w:hyperlink>
      <w:r>
        <w:rPr>
          <w:rFonts w:ascii="Calibri" w:hAnsi="Calibri" w:cs="Calibri"/>
        </w:rPr>
        <w:t xml:space="preserve">, от 14.04.2014 </w:t>
      </w:r>
      <w:hyperlink r:id="rId46" w:history="1">
        <w:r>
          <w:rPr>
            <w:rFonts w:ascii="Calibri" w:hAnsi="Calibri" w:cs="Calibri"/>
            <w:color w:val="0000FF"/>
          </w:rPr>
          <w:t>N 29</w:t>
        </w:r>
      </w:hyperlink>
      <w:r>
        <w:rPr>
          <w:rFonts w:ascii="Calibri" w:hAnsi="Calibri" w:cs="Calibri"/>
        </w:rPr>
        <w:t xml:space="preserve">, от 08.07.2015 </w:t>
      </w:r>
      <w:hyperlink r:id="rId47"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гражданской службы - стаж гражданской службы не менее четырех лет или стаж работы по специальности не менее пяти лет;</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48"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гражданской службы - стаж гражданской службы не менее двух лет или стаж работы по специальности не менее трех лет;</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49"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гражданской службы - стаж гражданской службы не менее одного года или стаж работы по специальности не менее двух лет;</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50"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и младшие должности гражданской службы - без предъявления требований к стажу.</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51" w:history="1">
        <w:r>
          <w:rPr>
            <w:rFonts w:ascii="Calibri" w:hAnsi="Calibri" w:cs="Calibri"/>
            <w:color w:val="0000FF"/>
          </w:rPr>
          <w:t>Закона</w:t>
        </w:r>
      </w:hyperlink>
      <w:r>
        <w:rPr>
          <w:rFonts w:ascii="Calibri" w:hAnsi="Calibri" w:cs="Calibri"/>
        </w:rPr>
        <w:t xml:space="preserve"> Республики Дагестан от 05.11.2008 N 50)</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w:t>
      </w:r>
      <w:hyperlink r:id="rId52" w:history="1">
        <w:r>
          <w:rPr>
            <w:rFonts w:ascii="Calibri" w:hAnsi="Calibri" w:cs="Calibri"/>
            <w:color w:val="0000FF"/>
          </w:rPr>
          <w:t>Закон</w:t>
        </w:r>
      </w:hyperlink>
      <w:r>
        <w:rPr>
          <w:rFonts w:ascii="Calibri" w:hAnsi="Calibri" w:cs="Calibri"/>
        </w:rPr>
        <w:t xml:space="preserve"> Республики Дагестан от 05.11.2008 N 50.</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3" w:history="1">
        <w:r>
          <w:rPr>
            <w:rFonts w:ascii="Calibri" w:hAnsi="Calibri" w:cs="Calibri"/>
            <w:color w:val="0000FF"/>
          </w:rPr>
          <w:t>Закон</w:t>
        </w:r>
      </w:hyperlink>
      <w:r>
        <w:rPr>
          <w:rFonts w:ascii="Calibri" w:hAnsi="Calibri" w:cs="Calibri"/>
        </w:rPr>
        <w:t xml:space="preserve"> Республики Дагестан от 05.11.2008 N 50.</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Стаж гражданской службы, дающий право на замещение должностей гражданской службы, определяется в соответствии с порядком исчисления стажа государственной гражданской службы Российской Федерации и зачета в него иных периодов замещения должностей, утвержденным Президентом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4" w:history="1">
        <w:r>
          <w:rPr>
            <w:rFonts w:ascii="Calibri" w:hAnsi="Calibri" w:cs="Calibri"/>
            <w:color w:val="0000FF"/>
          </w:rPr>
          <w:t>Законом</w:t>
        </w:r>
      </w:hyperlink>
      <w:r>
        <w:rPr>
          <w:rFonts w:ascii="Calibri" w:hAnsi="Calibri" w:cs="Calibri"/>
        </w:rPr>
        <w:t xml:space="preserve"> Республики Дагестан от 03.10.2007 N 45)</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для замещения ведущих должностей гражданской службы - не менее одного года стажа гражданской службы или стажа работы по специальности.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w:t>
      </w:r>
      <w:hyperlink r:id="rId55" w:history="1">
        <w:r>
          <w:rPr>
            <w:rFonts w:ascii="Calibri" w:hAnsi="Calibri" w:cs="Calibri"/>
            <w:color w:val="0000FF"/>
          </w:rPr>
          <w:t>Законом</w:t>
        </w:r>
      </w:hyperlink>
      <w:r>
        <w:rPr>
          <w:rFonts w:ascii="Calibri" w:hAnsi="Calibri" w:cs="Calibri"/>
        </w:rPr>
        <w:t xml:space="preserve"> Республики Дагестан от 14.04.2014 N 29; в ред. </w:t>
      </w:r>
      <w:hyperlink r:id="rId56"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4" w:name="Par141"/>
      <w:bookmarkEnd w:id="14"/>
      <w:r>
        <w:rPr>
          <w:rFonts w:ascii="Calibri" w:hAnsi="Calibri" w:cs="Calibri"/>
          <w:b/>
          <w:bCs/>
        </w:rPr>
        <w:t>ГЛАВА III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ПРАВОВОЕ ПОЛОЖЕНИЕ (СТАТУС)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5" w:name="Par145"/>
      <w:bookmarkEnd w:id="15"/>
      <w:r>
        <w:rPr>
          <w:rFonts w:ascii="Calibri" w:hAnsi="Calibri" w:cs="Calibri"/>
        </w:rPr>
        <w:t>Статья 11. Гражданский служащий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rPr>
          <w:rFonts w:ascii="Calibri" w:hAnsi="Calibri" w:cs="Calibri"/>
        </w:rPr>
        <w:t>на должности гражданской службы в соответствии с актом о назначении на должность</w:t>
      </w:r>
      <w:proofErr w:type="gramEnd"/>
      <w:r>
        <w:rPr>
          <w:rFonts w:ascii="Calibri" w:hAnsi="Calibri" w:cs="Calibri"/>
        </w:rPr>
        <w:t xml:space="preserve"> и со служебным контрактом и получает денежное содержание за счет средств республиканского бюджета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6" w:name="Par149"/>
      <w:bookmarkEnd w:id="16"/>
      <w:r>
        <w:rPr>
          <w:rFonts w:ascii="Calibri" w:hAnsi="Calibri" w:cs="Calibri"/>
        </w:rPr>
        <w:t>Статья 12. Основные права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Гражданский служащий имеет право </w:t>
      </w:r>
      <w:proofErr w:type="gramStart"/>
      <w:r>
        <w:rPr>
          <w:rFonts w:ascii="Calibri" w:hAnsi="Calibri" w:cs="Calibri"/>
        </w:rPr>
        <w:t>на</w:t>
      </w:r>
      <w:proofErr w:type="gramEnd"/>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надлежащих организационно-технических условий, необходимых для исполнения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оплату труда и другие выплаты в соответствии с Федеральным </w:t>
      </w:r>
      <w:hyperlink r:id="rId57"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настоящим Законом, иными нормативными правовыми актами Республики Дагестан и со служебным контрактом;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защиту сведений о гражданском служащем;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должностной рост на конкурсной основе;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дополнительное профессиональное образование в соответствии с федеральными законами и настоящим Законом;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членство в профессиональном союзе;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рассмотрение индивидуальных служебных споров в соответствии с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проведение по его заявлению служебной проверки;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защиту своих прав и законных интересов на гражданской службе, включая обжалование в суд их нарушения;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медицинское страхование в соответствии с федеральным законом о медицинском страховании государственных служащих Российской Федерации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государственную защиту своих жизни и здоровья, жизни и здоровья членов своей семьи, а также принадлежащего ему имущества;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государственное пенсионное обеспечение в соответствии с федеральным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7" w:name="Par173"/>
      <w:bookmarkEnd w:id="17"/>
      <w:r>
        <w:rPr>
          <w:rFonts w:ascii="Calibri" w:hAnsi="Calibri" w:cs="Calibri"/>
        </w:rPr>
        <w:t>Статья 13. Основные обязанности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59"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60" w:history="1">
        <w:r>
          <w:rPr>
            <w:rFonts w:ascii="Calibri" w:hAnsi="Calibri" w:cs="Calibri"/>
            <w:color w:val="0000FF"/>
          </w:rPr>
          <w:t>Конституцию</w:t>
        </w:r>
      </w:hyperlink>
      <w:r>
        <w:rPr>
          <w:rFonts w:ascii="Calibri" w:hAnsi="Calibri" w:cs="Calibri"/>
        </w:rPr>
        <w:t xml:space="preserve"> Республики Дагестан, законы и иные нормативные правовые акты Республики Дагестан и обеспечивать их исполнение;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исполнять должностные обязанности в соответствии с должностным регламентом;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при исполнении должностных обязанностей права и законные интересы граждан и организаций;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служебный распорядок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поддерживать уровень квалификации, необходимый для надлежащего исполнения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беречь государственное имущество, в том числе предоставленное ему для исполнения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представлять в установленном порядке предусмотренные федеральным законом сведения о себе и членах своей семьи;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61"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62" w:history="1">
        <w:r>
          <w:rPr>
            <w:rFonts w:ascii="Calibri" w:hAnsi="Calibri" w:cs="Calibri"/>
            <w:color w:val="0000FF"/>
          </w:rPr>
          <w:t>Законом</w:t>
        </w:r>
      </w:hyperlink>
      <w:r>
        <w:rPr>
          <w:rFonts w:ascii="Calibri" w:hAnsi="Calibri" w:cs="Calibri"/>
        </w:rPr>
        <w:t xml:space="preserve"> Республики Дагестан от 05.07.2007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Гражданский служащий не вправе исполнять данное ему неправомерное поручение. При получении от соответствующего руководителя поручения, </w:t>
      </w:r>
      <w:proofErr w:type="gramStart"/>
      <w:r>
        <w:rPr>
          <w:rFonts w:ascii="Calibri" w:hAnsi="Calibri" w:cs="Calibri"/>
        </w:rPr>
        <w:t>являющегося</w:t>
      </w:r>
      <w:proofErr w:type="gramEnd"/>
      <w:r>
        <w:rPr>
          <w:rFonts w:ascii="Calibri" w:hAnsi="Calibri" w:cs="Calibri"/>
        </w:rPr>
        <w:t xml:space="preserve">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8" w:name="Par196"/>
      <w:bookmarkEnd w:id="18"/>
      <w:r>
        <w:rPr>
          <w:rFonts w:ascii="Calibri" w:hAnsi="Calibri" w:cs="Calibri"/>
        </w:rPr>
        <w:t>Статья 14. Ограничения, связанные с гражданской службой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9" w:name="Par198"/>
      <w:bookmarkEnd w:id="19"/>
      <w:r>
        <w:rPr>
          <w:rFonts w:ascii="Calibri" w:hAnsi="Calibri" w:cs="Calibri"/>
        </w:rPr>
        <w:t>1. Гражданин не может быть принят на гражданскую службу, а гражданский служащий не может находиться на гражданской службе в случае:</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признания его недееспособным или ограниченно дееспособным решением суда, </w:t>
      </w:r>
      <w:r>
        <w:rPr>
          <w:rFonts w:ascii="Calibri" w:hAnsi="Calibri" w:cs="Calibri"/>
        </w:rPr>
        <w:lastRenderedPageBreak/>
        <w:t>вступившим в законную силу;</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наличия заболевания, препятствующего поступлению на гражданскую службу или ее прохождению и подтвержденного заключением медицинской организации. Прохождение диспансеризации, определение перечня таких заболеваний и формы заключения медицинской организации осуществляются в порядке, установленном уполномоченным Правительством Российской Федерации федеральным органом исполнительной власти;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05.11.2008 </w:t>
      </w:r>
      <w:hyperlink r:id="rId63" w:history="1">
        <w:r>
          <w:rPr>
            <w:rFonts w:ascii="Calibri" w:hAnsi="Calibri" w:cs="Calibri"/>
            <w:color w:val="0000FF"/>
          </w:rPr>
          <w:t>N 50</w:t>
        </w:r>
      </w:hyperlink>
      <w:r>
        <w:rPr>
          <w:rFonts w:ascii="Calibri" w:hAnsi="Calibri" w:cs="Calibri"/>
        </w:rPr>
        <w:t xml:space="preserve">, от 14.04.2014 </w:t>
      </w:r>
      <w:hyperlink r:id="rId64" w:history="1">
        <w:r>
          <w:rPr>
            <w:rFonts w:ascii="Calibri" w:hAnsi="Calibri" w:cs="Calibri"/>
            <w:color w:val="0000FF"/>
          </w:rPr>
          <w:t>N 29</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20" w:name="Par204"/>
      <w:bookmarkEnd w:id="20"/>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выхода из гражданства Российской Федерации или приобретения гражданства другого государства;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другого государства (других государств), если иное не предусмотрено международным договором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гражданскую службу;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67"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Федеральным </w:t>
      </w:r>
      <w:hyperlink r:id="rId6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другими федеральными законами и настоящим Законом.</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06.04.2012 </w:t>
      </w:r>
      <w:hyperlink r:id="rId69" w:history="1">
        <w:r>
          <w:rPr>
            <w:rFonts w:ascii="Calibri" w:hAnsi="Calibri" w:cs="Calibri"/>
            <w:color w:val="0000FF"/>
          </w:rPr>
          <w:t>N 14</w:t>
        </w:r>
      </w:hyperlink>
      <w:r>
        <w:rPr>
          <w:rFonts w:ascii="Calibri" w:hAnsi="Calibri" w:cs="Calibri"/>
        </w:rPr>
        <w:t xml:space="preserve">, от 12.03.2013 </w:t>
      </w:r>
      <w:hyperlink r:id="rId70" w:history="1">
        <w:r>
          <w:rPr>
            <w:rFonts w:ascii="Calibri" w:hAnsi="Calibri" w:cs="Calibri"/>
            <w:color w:val="0000FF"/>
          </w:rPr>
          <w:t>N 12</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71" w:history="1">
        <w:r>
          <w:rPr>
            <w:rFonts w:ascii="Calibri" w:hAnsi="Calibri" w:cs="Calibri"/>
            <w:color w:val="0000FF"/>
          </w:rPr>
          <w:t>Законом</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ограничения, связанные с поступлением на гражданскую службу и ее прохождением, за исключением ограничений, указанных в </w:t>
      </w:r>
      <w:hyperlink w:anchor="Par198" w:history="1">
        <w:r>
          <w:rPr>
            <w:rFonts w:ascii="Calibri" w:hAnsi="Calibri" w:cs="Calibri"/>
            <w:color w:val="0000FF"/>
          </w:rPr>
          <w:t>части 1</w:t>
        </w:r>
      </w:hyperlink>
      <w:r>
        <w:rPr>
          <w:rFonts w:ascii="Calibri" w:hAnsi="Calibri" w:cs="Calibri"/>
        </w:rPr>
        <w:t xml:space="preserve"> настоящей статьи, устанавливаются федеральными законами.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1" w:name="Par217"/>
      <w:bookmarkEnd w:id="21"/>
      <w:r>
        <w:rPr>
          <w:rFonts w:ascii="Calibri" w:hAnsi="Calibri" w:cs="Calibri"/>
        </w:rPr>
        <w:t>Статья 15. Запреты, связанные с гражданской службой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гражданской службы гражданскому служащему запрещается: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w:t>
      </w:r>
      <w:hyperlink r:id="rId72" w:history="1">
        <w:r>
          <w:rPr>
            <w:rFonts w:ascii="Calibri" w:hAnsi="Calibri" w:cs="Calibri"/>
            <w:color w:val="0000FF"/>
          </w:rPr>
          <w:t>Закон</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гражданской службы в случае: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05.11.2008 </w:t>
      </w:r>
      <w:hyperlink r:id="rId73" w:history="1">
        <w:r>
          <w:rPr>
            <w:rFonts w:ascii="Calibri" w:hAnsi="Calibri" w:cs="Calibri"/>
            <w:color w:val="0000FF"/>
          </w:rPr>
          <w:t>N 50</w:t>
        </w:r>
      </w:hyperlink>
      <w:r>
        <w:rPr>
          <w:rFonts w:ascii="Calibri" w:hAnsi="Calibri" w:cs="Calibri"/>
        </w:rPr>
        <w:t xml:space="preserve">, от 11.10.2010 </w:t>
      </w:r>
      <w:hyperlink r:id="rId74" w:history="1">
        <w:r>
          <w:rPr>
            <w:rFonts w:ascii="Calibri" w:hAnsi="Calibri" w:cs="Calibri"/>
            <w:color w:val="0000FF"/>
          </w:rPr>
          <w:t>N 54</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на выборную должность в органе местного самоуправления;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избрания на оплачиваемую выборную должность в органе профессионального союза, в </w:t>
      </w:r>
      <w:r>
        <w:rPr>
          <w:rFonts w:ascii="Calibri" w:hAnsi="Calibri" w:cs="Calibri"/>
        </w:rPr>
        <w:lastRenderedPageBreak/>
        <w:t>том числе в выборном органе первичной профсоюзной организации, созданной в государственном органе;</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нормативным правовым актом Республики Дагестан в соответствии</w:t>
      </w:r>
      <w:proofErr w:type="gramEnd"/>
      <w:r>
        <w:rPr>
          <w:rFonts w:ascii="Calibri" w:hAnsi="Calibri" w:cs="Calibri"/>
        </w:rPr>
        <w:t xml:space="preserve"> с федеральными законами или законами Республики Дагестан, ему не поручено участвовать в управлении этой организацией;</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75"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приобретать в случаях, установленных федеральным законом, ценные бумаги, по которым может быть получен доход;</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Республики Дагестан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76" w:history="1">
        <w:r>
          <w:rPr>
            <w:rFonts w:ascii="Calibri" w:hAnsi="Calibri" w:cs="Calibri"/>
            <w:color w:val="0000FF"/>
          </w:rPr>
          <w:t>кодексом</w:t>
        </w:r>
      </w:hyperlink>
      <w:r>
        <w:rPr>
          <w:rFonts w:ascii="Calibri" w:hAnsi="Calibri" w:cs="Calibri"/>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Закона</w:t>
        </w:r>
      </w:hyperlink>
      <w:r>
        <w:rPr>
          <w:rFonts w:ascii="Calibri" w:hAnsi="Calibri" w:cs="Calibri"/>
        </w:rPr>
        <w:t xml:space="preserve"> Республики Дагестан от 07.04.2009 N 19)</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Республики Дагестан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78"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использовать преимущества должностного положения для предвыборной агитации, а также для агитации по вопросам референдума;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прекращать исполнение должностных обязанностей в целях урегулирования служебного спора;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Республики Дагестан от 05.07.2007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w:t>
      </w:r>
      <w:hyperlink r:id="rId80" w:history="1">
        <w:r>
          <w:rPr>
            <w:rFonts w:ascii="Calibri" w:hAnsi="Calibri" w:cs="Calibri"/>
            <w:color w:val="0000FF"/>
          </w:rPr>
          <w:t>Законом</w:t>
        </w:r>
      </w:hyperlink>
      <w:r>
        <w:rPr>
          <w:rFonts w:ascii="Calibri" w:hAnsi="Calibri" w:cs="Calibri"/>
        </w:rPr>
        <w:t xml:space="preserve"> Республики Дагестан от 05.07.2007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w:t>
      </w:r>
      <w:hyperlink r:id="rId81" w:history="1">
        <w:r>
          <w:rPr>
            <w:rFonts w:ascii="Calibri" w:hAnsi="Calibri" w:cs="Calibri"/>
            <w:color w:val="0000FF"/>
          </w:rPr>
          <w:t>Законом</w:t>
        </w:r>
      </w:hyperlink>
      <w:r>
        <w:rPr>
          <w:rFonts w:ascii="Calibri" w:hAnsi="Calibri" w:cs="Calibri"/>
        </w:rPr>
        <w:t xml:space="preserve"> Республики Дагестан от 05.07.2007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2"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w:t>
      </w:r>
      <w:proofErr w:type="gramEnd"/>
      <w:r>
        <w:rPr>
          <w:rFonts w:ascii="Calibri" w:hAnsi="Calibri" w:cs="Calibri"/>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w:t>
      </w:r>
      <w:hyperlink r:id="rId83"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84"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85"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Pr>
          <w:rFonts w:ascii="Calibri" w:hAnsi="Calibri" w:cs="Calibri"/>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w:t>
      </w:r>
      <w:r>
        <w:rPr>
          <w:rFonts w:ascii="Calibri" w:hAnsi="Calibri" w:cs="Calibri"/>
        </w:rPr>
        <w:lastRenderedPageBreak/>
        <w:t>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w:t>
      </w:r>
      <w:hyperlink r:id="rId86"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2" w:name="Par256"/>
      <w:bookmarkEnd w:id="22"/>
      <w:r>
        <w:rPr>
          <w:rFonts w:ascii="Calibri" w:hAnsi="Calibri" w:cs="Calibri"/>
        </w:rPr>
        <w:t>Статья 16. Требования к служебному поведению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обязан: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должностные обязанности добросовестно, на высоком профессиональном уровне;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профессиональную служебную деятельность в рамках установленной федеральным законодательством и законодательством Республики Дагестан компетенции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w:t>
      </w:r>
      <w:hyperlink r:id="rId87" w:history="1">
        <w:r>
          <w:rPr>
            <w:rFonts w:ascii="Calibri" w:hAnsi="Calibri" w:cs="Calibri"/>
            <w:color w:val="0000FF"/>
          </w:rPr>
          <w:t>Закона</w:t>
        </w:r>
      </w:hyperlink>
      <w:r>
        <w:rPr>
          <w:rFonts w:ascii="Calibri" w:hAnsi="Calibri" w:cs="Calibri"/>
        </w:rPr>
        <w:t xml:space="preserve"> Республики Дагестан от 14.04.2014 N 29)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соблюдать ограничения, предусмотренные федеральными законами и настоящим Законом для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религиозных объединений и иных организаций;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совершать поступки, порочащие его честь и достоинство;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проявлять корректность в обращении с гражданами;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проявлять уважение к нравственным обычаям и традициям народов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учитывать культурные и иные особенности различных этнических и социальных групп, а также конфессий;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способствовать межнациональному и межконфессиональному согласию;</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 допускать конфликтных ситуаций, способных нанести ущерб его репутации или авторитету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соблюдать установленные правила публичных выступлений и предоставления служебной информации.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и религиозных объединений.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3" w:name="Par276"/>
      <w:bookmarkEnd w:id="23"/>
      <w:r>
        <w:rPr>
          <w:rFonts w:ascii="Calibri" w:hAnsi="Calibri" w:cs="Calibri"/>
        </w:rPr>
        <w:t>Статья 17. Урегулирование конфликта интересов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Республики Дагестан или Российской Федерации, способное привести к причинению вреда этим законным интересам граждан, организаций, общества, Республики Дагестан или Российской Федерации.</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Республики Дагестан или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w:anchor="Par204" w:history="1">
        <w:r>
          <w:rPr>
            <w:rFonts w:ascii="Calibri" w:hAnsi="Calibri" w:cs="Calibri"/>
            <w:color w:val="0000FF"/>
          </w:rPr>
          <w:t>пункте 5 части 1 статьи 14</w:t>
        </w:r>
      </w:hyperlink>
      <w:r>
        <w:rPr>
          <w:rFonts w:ascii="Calibri" w:hAnsi="Calibri" w:cs="Calibri"/>
        </w:rPr>
        <w:t xml:space="preserve"> настоящего Закона, а также для</w:t>
      </w:r>
      <w:proofErr w:type="gramEnd"/>
      <w:r>
        <w:rPr>
          <w:rFonts w:ascii="Calibri" w:hAnsi="Calibri" w:cs="Calibri"/>
        </w:rPr>
        <w:t xml:space="preserve">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w:t>
      </w:r>
      <w:hyperlink r:id="rId88"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3.2 введена </w:t>
      </w:r>
      <w:hyperlink r:id="rId89"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установленном порядке.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введена </w:t>
      </w:r>
      <w:hyperlink r:id="rId90"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соблюдения требований к служебному поведению гражданских служащих и урегулирования конфликтов интересов в государственном органе, государственном органе Республики Дагестан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91"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Утратила силу. - </w:t>
      </w:r>
      <w:hyperlink r:id="rId93" w:history="1">
        <w:r>
          <w:rPr>
            <w:rFonts w:ascii="Calibri" w:hAnsi="Calibri" w:cs="Calibri"/>
            <w:color w:val="0000FF"/>
          </w:rPr>
          <w:t>Закон</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4" w:name="Par295"/>
      <w:bookmarkEnd w:id="24"/>
      <w:r>
        <w:rPr>
          <w:rFonts w:ascii="Calibri" w:hAnsi="Calibri" w:cs="Calibri"/>
        </w:rPr>
        <w:t>Статья 18. Представление сведений о доходах, об имуществе и обязательствах имущественного характера</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w:t>
      </w:r>
      <w:hyperlink r:id="rId94" w:history="1">
        <w:r>
          <w:rPr>
            <w:rFonts w:ascii="Calibri" w:hAnsi="Calibri" w:cs="Calibri"/>
            <w:color w:val="0000FF"/>
          </w:rPr>
          <w:t>Закона</w:t>
        </w:r>
      </w:hyperlink>
      <w:r>
        <w:rPr>
          <w:rFonts w:ascii="Calibri" w:hAnsi="Calibri" w:cs="Calibri"/>
        </w:rPr>
        <w:t xml:space="preserve"> Республики Дагестан от 07.04.2009 N 19)</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претендующий на замещение должности гражданской службы, - при поступлении на службу;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95"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указом Президента Республики Дагестан (Главы Республики Дагестан) с учетом требований настоящей статьи.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законодательством.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9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иными нормативными правовыми актами Российской Федерации.</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введена </w:t>
      </w:r>
      <w:hyperlink r:id="rId98" w:history="1">
        <w:r>
          <w:rPr>
            <w:rFonts w:ascii="Calibri" w:hAnsi="Calibri" w:cs="Calibri"/>
            <w:color w:val="0000FF"/>
          </w:rPr>
          <w:t>Законом</w:t>
        </w:r>
      </w:hyperlink>
      <w:r>
        <w:rPr>
          <w:rFonts w:ascii="Calibri" w:hAnsi="Calibri" w:cs="Calibri"/>
        </w:rPr>
        <w:t xml:space="preserve"> Республики Дагестан от 06.04.2012 N 14; в ред. </w:t>
      </w:r>
      <w:hyperlink r:id="rId99" w:history="1">
        <w:r>
          <w:rPr>
            <w:rFonts w:ascii="Calibri" w:hAnsi="Calibri" w:cs="Calibri"/>
            <w:color w:val="0000FF"/>
          </w:rPr>
          <w:t>Закона</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Под членами семьи гражданского служащего в настоящей статье и </w:t>
      </w:r>
      <w:hyperlink w:anchor="Par314" w:history="1">
        <w:r>
          <w:rPr>
            <w:rFonts w:ascii="Calibri" w:hAnsi="Calibri" w:cs="Calibri"/>
            <w:color w:val="0000FF"/>
          </w:rPr>
          <w:t>статье 18.1</w:t>
        </w:r>
      </w:hyperlink>
      <w:r>
        <w:rPr>
          <w:rFonts w:ascii="Calibri" w:hAnsi="Calibri" w:cs="Calibri"/>
        </w:rPr>
        <w:t xml:space="preserve"> настоящего Закона понимаются супруг (супруга) и несовершеннолетние дети.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0" w:history="1">
        <w:r>
          <w:rPr>
            <w:rFonts w:ascii="Calibri" w:hAnsi="Calibri" w:cs="Calibri"/>
            <w:color w:val="0000FF"/>
          </w:rPr>
          <w:t>Закона</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5" w:name="Par314"/>
      <w:bookmarkEnd w:id="25"/>
      <w:r>
        <w:rPr>
          <w:rFonts w:ascii="Calibri" w:hAnsi="Calibri" w:cs="Calibri"/>
        </w:rPr>
        <w:t>Статья 18.1. Представление сведений о расходах</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01" w:history="1">
        <w:r>
          <w:rPr>
            <w:rFonts w:ascii="Calibri" w:hAnsi="Calibri" w:cs="Calibri"/>
            <w:color w:val="0000FF"/>
          </w:rPr>
          <w:t>Законом</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Гражданский служащий, замещающий должность гражданской службы, включенную в перечень, установленный указом Президента Республики Дагестан (Главы Республики Дагестан), </w:t>
      </w:r>
      <w:r>
        <w:rPr>
          <w:rFonts w:ascii="Calibri" w:hAnsi="Calibri" w:cs="Calibri"/>
        </w:rPr>
        <w:lastRenderedPageBreak/>
        <w:t>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2"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0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104"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федеральными</w:t>
      </w:r>
      <w:proofErr w:type="gramEnd"/>
      <w:r>
        <w:rPr>
          <w:rFonts w:ascii="Calibri" w:hAnsi="Calibri" w:cs="Calibri"/>
        </w:rPr>
        <w:t xml:space="preserve"> нормативными правовыми актами и указом Президента Республики Дагестан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26" w:name="Par324"/>
      <w:bookmarkEnd w:id="26"/>
      <w:r>
        <w:rPr>
          <w:rFonts w:ascii="Calibri" w:hAnsi="Calibri" w:cs="Calibri"/>
          <w:b/>
          <w:bCs/>
        </w:rPr>
        <w:t>ГЛАВА IV</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ПОСТУПЛЕНИЕ НА ГРАЖДАНСКУЮ СЛУЖБУ</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7" w:name="Par328"/>
      <w:bookmarkEnd w:id="27"/>
      <w:r>
        <w:rPr>
          <w:rFonts w:ascii="Calibri" w:hAnsi="Calibri" w:cs="Calibri"/>
        </w:rPr>
        <w:t>Статья 19. Право поступления на гражданскую службу</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106"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и настоящим Законом.</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07" w:history="1">
        <w:r>
          <w:rPr>
            <w:rFonts w:ascii="Calibri" w:hAnsi="Calibri" w:cs="Calibri"/>
            <w:color w:val="0000FF"/>
          </w:rPr>
          <w:t>Закон</w:t>
        </w:r>
      </w:hyperlink>
      <w:r>
        <w:rPr>
          <w:rFonts w:ascii="Calibri" w:hAnsi="Calibri" w:cs="Calibri"/>
        </w:rPr>
        <w:t xml:space="preserve"> Республики Дагестан от 08.02.2011 N 8.</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28" w:name="Par333"/>
      <w:bookmarkEnd w:id="28"/>
      <w:r>
        <w:rPr>
          <w:rFonts w:ascii="Calibri" w:hAnsi="Calibri" w:cs="Calibri"/>
        </w:rPr>
        <w:t>Статья 20. Поступление на гражданскую службу и замещение должности гражданской службы по конкурсу</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предусмотрено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 не проводится: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08" w:history="1">
        <w:r>
          <w:rPr>
            <w:rFonts w:ascii="Calibri" w:hAnsi="Calibri" w:cs="Calibri"/>
            <w:color w:val="0000FF"/>
          </w:rPr>
          <w:t>Закон</w:t>
        </w:r>
      </w:hyperlink>
      <w:r>
        <w:rPr>
          <w:rFonts w:ascii="Calibri" w:hAnsi="Calibri" w:cs="Calibri"/>
        </w:rPr>
        <w:t xml:space="preserve"> Республики Дагестан от 03.10.2007 N 45;</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срочного служебного контракта;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гражданского служащего на иную должность гражданской службы в случаях, предусмотренных </w:t>
      </w:r>
      <w:hyperlink w:anchor="Par477" w:history="1">
        <w:r>
          <w:rPr>
            <w:rFonts w:ascii="Calibri" w:hAnsi="Calibri" w:cs="Calibri"/>
            <w:color w:val="0000FF"/>
          </w:rPr>
          <w:t>частью 2 статьи 26</w:t>
        </w:r>
      </w:hyperlink>
      <w:r>
        <w:rPr>
          <w:rFonts w:ascii="Calibri" w:hAnsi="Calibri" w:cs="Calibri"/>
        </w:rPr>
        <w:t xml:space="preserve">, </w:t>
      </w:r>
      <w:hyperlink w:anchor="Par498" w:history="1">
        <w:r>
          <w:rPr>
            <w:rFonts w:ascii="Calibri" w:hAnsi="Calibri" w:cs="Calibri"/>
            <w:color w:val="0000FF"/>
          </w:rPr>
          <w:t>частью 1 статьи 29</w:t>
        </w:r>
      </w:hyperlink>
      <w:r>
        <w:rPr>
          <w:rFonts w:ascii="Calibri" w:hAnsi="Calibri" w:cs="Calibri"/>
        </w:rPr>
        <w:t xml:space="preserve"> и </w:t>
      </w:r>
      <w:hyperlink w:anchor="Par1076" w:history="1">
        <w:r>
          <w:rPr>
            <w:rFonts w:ascii="Calibri" w:hAnsi="Calibri" w:cs="Calibri"/>
            <w:color w:val="0000FF"/>
          </w:rPr>
          <w:t>частью 7 статьи 58.1</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назначении на должность гражданской службы гражданского служащего (гражданина), включенного в кадровый резерв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10"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 может не проводиться при назначении на отдельные должности гражданской </w:t>
      </w:r>
      <w:r>
        <w:rPr>
          <w:rFonts w:ascii="Calibri" w:hAnsi="Calibri" w:cs="Calibri"/>
        </w:rPr>
        <w:lastRenderedPageBreak/>
        <w:t>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утвержденному нормативным актом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1" w:history="1">
        <w:r>
          <w:rPr>
            <w:rFonts w:ascii="Calibri" w:hAnsi="Calibri" w:cs="Calibri"/>
            <w:color w:val="0000FF"/>
          </w:rPr>
          <w:t>Закона</w:t>
        </w:r>
      </w:hyperlink>
      <w:r>
        <w:rPr>
          <w:rFonts w:ascii="Calibri" w:hAnsi="Calibri" w:cs="Calibri"/>
        </w:rPr>
        <w:t xml:space="preserve"> Республики Дагестан от 11.10.2010 N 54)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Претенденту на замещение должности гражданской службы может быть отказано </w:t>
      </w:r>
      <w:proofErr w:type="gramStart"/>
      <w:r>
        <w:rPr>
          <w:rFonts w:ascii="Calibri" w:hAnsi="Calibri" w:cs="Calibri"/>
        </w:rPr>
        <w:t>в допуске к участию в конкурсе в связи с несоответствием</w:t>
      </w:r>
      <w:proofErr w:type="gramEnd"/>
      <w:r>
        <w:rPr>
          <w:rFonts w:ascii="Calibri" w:hAnsi="Calibri" w:cs="Calibri"/>
        </w:rPr>
        <w:t xml:space="preserve"> квалификационным требованиям к вакантной должности гражданской службы, а также в связи с ограничениями, установленными федеральными законами и настоящим Законом для поступления на гражданскую службу и ее прохождения.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Претендент на замещение должности гражданской службы, не допущенный к участию в конкурсе, вправе обжаловать это решение в соответствии с Федеральным </w:t>
      </w:r>
      <w:hyperlink r:id="rId112"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29" w:name="Par350"/>
      <w:bookmarkEnd w:id="29"/>
      <w:r>
        <w:rPr>
          <w:rFonts w:ascii="Calibri" w:hAnsi="Calibri" w:cs="Calibri"/>
        </w:rPr>
        <w:t xml:space="preserve">8. </w:t>
      </w:r>
      <w:proofErr w:type="gramStart"/>
      <w:r>
        <w:rPr>
          <w:rFonts w:ascii="Calibri" w:hAnsi="Calibri" w:cs="Calibri"/>
        </w:rP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Pr>
          <w:rFonts w:ascii="Calibri" w:hAnsi="Calibri" w:cs="Calibri"/>
        </w:rP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3"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В состав конкурсной комиссии в органе исполнительной власти Республики Дагестан, при котором в соответствии со </w:t>
      </w:r>
      <w:hyperlink r:id="rId114" w:history="1">
        <w:r>
          <w:rPr>
            <w:rFonts w:ascii="Calibri" w:hAnsi="Calibri" w:cs="Calibri"/>
            <w:color w:val="0000FF"/>
          </w:rPr>
          <w:t>статьей 19</w:t>
        </w:r>
      </w:hyperlink>
      <w:r>
        <w:rPr>
          <w:rFonts w:ascii="Calibri" w:hAnsi="Calibri" w:cs="Calibri"/>
        </w:rP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ar350" w:history="1">
        <w:r>
          <w:rPr>
            <w:rFonts w:ascii="Calibri" w:hAnsi="Calibri" w:cs="Calibri"/>
            <w:color w:val="0000FF"/>
          </w:rPr>
          <w:t>части 8</w:t>
        </w:r>
      </w:hyperlink>
      <w:r>
        <w:rPr>
          <w:rFonts w:ascii="Calibri" w:hAnsi="Calibri" w:cs="Calibri"/>
        </w:rP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8.1 введена </w:t>
      </w:r>
      <w:hyperlink r:id="rId115" w:history="1">
        <w:r>
          <w:rPr>
            <w:rFonts w:ascii="Calibri" w:hAnsi="Calibri" w:cs="Calibri"/>
            <w:color w:val="0000FF"/>
          </w:rPr>
          <w:t>Законом</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Претендент на замещение должности гражданской службы вправе обжаловать решение конкурсной комиссии в соответствии с Федеральным </w:t>
      </w:r>
      <w:hyperlink r:id="rId116"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Конкурс на замещение вакантной должности гражданской службы проводится в соответствии с положением, утвержденным Президентом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30" w:name="Par359"/>
      <w:bookmarkEnd w:id="30"/>
      <w:r>
        <w:rPr>
          <w:rFonts w:ascii="Calibri" w:hAnsi="Calibri" w:cs="Calibri"/>
          <w:b/>
          <w:bCs/>
        </w:rPr>
        <w:t>ГЛАВА V</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СЛУЖЕБНЫЙ КОНТРАКТ</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31" w:name="Par363"/>
      <w:bookmarkEnd w:id="31"/>
      <w:r>
        <w:rPr>
          <w:rFonts w:ascii="Calibri" w:hAnsi="Calibri" w:cs="Calibri"/>
        </w:rPr>
        <w:t>Статья 21. Понятие и стороны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32" w:name="Par366"/>
      <w:bookmarkEnd w:id="32"/>
      <w:r>
        <w:rPr>
          <w:rFonts w:ascii="Calibri" w:hAnsi="Calibri" w:cs="Calibri"/>
        </w:rPr>
        <w:t xml:space="preserve">2. </w:t>
      </w:r>
      <w:proofErr w:type="gramStart"/>
      <w:r>
        <w:rPr>
          <w:rFonts w:ascii="Calibri" w:hAnsi="Calibri" w:cs="Calibri"/>
        </w:rP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федеральными законами, настоящим Законом и иными нормативными правовыми актами о гражданской службе, своевременно и в полном объеме выплачивать гражданскому служащему</w:t>
      </w:r>
      <w:proofErr w:type="gramEnd"/>
      <w:r>
        <w:rPr>
          <w:rFonts w:ascii="Calibri" w:hAnsi="Calibri" w:cs="Calibri"/>
        </w:rPr>
        <w:t xml:space="preserve"> денежное содержание и предоставить ему государственные социальные гарантии.</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33" w:name="Par367"/>
      <w:bookmarkEnd w:id="33"/>
      <w:r>
        <w:rPr>
          <w:rFonts w:ascii="Calibri" w:hAnsi="Calibri" w:cs="Calibri"/>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34" w:name="Par369"/>
      <w:bookmarkEnd w:id="34"/>
      <w:r>
        <w:rPr>
          <w:rFonts w:ascii="Calibri" w:hAnsi="Calibri" w:cs="Calibri"/>
        </w:rPr>
        <w:t>Статья 22. Содержание и форма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служебный контра</w:t>
      </w:r>
      <w:proofErr w:type="gramStart"/>
      <w:r>
        <w:rPr>
          <w:rFonts w:ascii="Calibri" w:hAnsi="Calibri" w:cs="Calibri"/>
        </w:rPr>
        <w:t>кт вкл</w:t>
      </w:r>
      <w:proofErr w:type="gramEnd"/>
      <w:r>
        <w:rPr>
          <w:rFonts w:ascii="Calibri" w:hAnsi="Calibri" w:cs="Calibri"/>
        </w:rPr>
        <w:t xml:space="preserve">ючаются права и обязанности сторон, указанные в </w:t>
      </w:r>
      <w:hyperlink w:anchor="Par366" w:history="1">
        <w:r>
          <w:rPr>
            <w:rFonts w:ascii="Calibri" w:hAnsi="Calibri" w:cs="Calibri"/>
            <w:color w:val="0000FF"/>
          </w:rPr>
          <w:t>частях 2</w:t>
        </w:r>
      </w:hyperlink>
      <w:r>
        <w:rPr>
          <w:rFonts w:ascii="Calibri" w:hAnsi="Calibri" w:cs="Calibri"/>
        </w:rPr>
        <w:t xml:space="preserve"> и </w:t>
      </w:r>
      <w:hyperlink w:anchor="Par367" w:history="1">
        <w:r>
          <w:rPr>
            <w:rFonts w:ascii="Calibri" w:hAnsi="Calibri" w:cs="Calibri"/>
            <w:color w:val="0000FF"/>
          </w:rPr>
          <w:t>3 статьи 21</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Существенными условиями служебного контракта являются: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замещаемой должности гражданской службы с указанием подразделения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начала исполнения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гражданского служащего, должностной регламент;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виды и условия медицинского страхования гражданского служащего и иные виды его страхования;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и обязанности представителя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федеральными законами, настоящим Законом и иными нормативными правовыми актами;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виды и условия социального страхования, связанные с профессиональной служебной деятельностью;</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w:t>
      </w:r>
      <w:hyperlink r:id="rId117"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служебном контракте могут предусматриваться следующие условия: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испытание, которое устанавливается в соответствии со </w:t>
      </w:r>
      <w:hyperlink w:anchor="Par449" w:history="1">
        <w:r>
          <w:rPr>
            <w:rFonts w:ascii="Calibri" w:hAnsi="Calibri" w:cs="Calibri"/>
            <w:color w:val="0000FF"/>
          </w:rPr>
          <w:t>статьей 25</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18"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лица проходить гражданскую службу после окончания обучения в </w:t>
      </w:r>
      <w:r>
        <w:rPr>
          <w:rFonts w:ascii="Calibri" w:hAnsi="Calibri" w:cs="Calibri"/>
        </w:rPr>
        <w:lastRenderedPageBreak/>
        <w:t>профессиональной образовательной организации или образовательной организации высшего образования не менее установленного договором о целевом приеме или договором о целевом обучении срока, если обучение осуществлялось за счет средств республиканского бюджета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 не ухудшающие положения гражданского служащего по сравнению с положением, установленным федеральными законами, настоящим Законом и иными нормативными правовыми актами.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служебного контракта могут быть изменены только по соглашению сторон и в письменной форме.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Служебный контракт заключается в соответствии с примерной формой служебного контракта, установленной Президентом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35" w:name="Par398"/>
      <w:bookmarkEnd w:id="35"/>
      <w:r>
        <w:rPr>
          <w:rFonts w:ascii="Calibri" w:hAnsi="Calibri" w:cs="Calibri"/>
        </w:rPr>
        <w:t>Статья 23. Срок действия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должности гражданской службы представитель нанимателя может заключать с гражданским служащим: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на неопределенный срок;</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на срок от одного года до пяти лет заключается, если иной срок не установлен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Срочный служебный контракт заключается в случае: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замещения должности гражданской службы на период отсутствия гражданского служащего, за которым в соответствии с федеральными законами и настоящим Законом сохраняется должность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замещения должности гражданской службы в представительствах государственных органов, находящихся за пределами территории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замещения временной должности гражданской службы или должности гражданской </w:t>
      </w:r>
      <w:r>
        <w:rPr>
          <w:rFonts w:ascii="Calibri" w:hAnsi="Calibri" w:cs="Calibri"/>
        </w:rPr>
        <w:lastRenderedPageBreak/>
        <w:t>службы на период временного отсутствия гражданского служащего по соглашению сторон служебного контракта;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25" w:history="1">
        <w:r>
          <w:rPr>
            <w:rFonts w:ascii="Calibri" w:hAnsi="Calibri" w:cs="Calibri"/>
            <w:color w:val="0000FF"/>
          </w:rPr>
          <w:t>частью 1 статьи 23.1</w:t>
        </w:r>
      </w:hyperlink>
      <w:r>
        <w:rPr>
          <w:rFonts w:ascii="Calibri" w:hAnsi="Calibri" w:cs="Calibri"/>
        </w:rPr>
        <w:t xml:space="preserve"> настоящего Закона срок гражданской службы продлен сверх установленного предельного возраста пребывания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w:t>
      </w:r>
      <w:hyperlink r:id="rId121" w:history="1">
        <w:r>
          <w:rPr>
            <w:rFonts w:ascii="Calibri" w:hAnsi="Calibri" w:cs="Calibri"/>
            <w:color w:val="0000FF"/>
          </w:rPr>
          <w:t>Законом</w:t>
        </w:r>
      </w:hyperlink>
      <w:r>
        <w:rPr>
          <w:rFonts w:ascii="Calibri" w:hAnsi="Calibri" w:cs="Calibri"/>
        </w:rPr>
        <w:t xml:space="preserve"> Республики Дагестан от 08.02.2011 N 8)</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замещения должности гражданской службы, по которой </w:t>
      </w:r>
      <w:hyperlink w:anchor="Par845" w:history="1">
        <w:r>
          <w:rPr>
            <w:rFonts w:ascii="Calibri" w:hAnsi="Calibri" w:cs="Calibri"/>
            <w:color w:val="0000FF"/>
          </w:rPr>
          <w:t>частью 10 статьи 48</w:t>
        </w:r>
      </w:hyperlink>
      <w:r>
        <w:rPr>
          <w:rFonts w:ascii="Calibri" w:hAnsi="Calibri" w:cs="Calibri"/>
        </w:rPr>
        <w:t xml:space="preserve"> настоящего Закона установлен особый порядок оплаты труда;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замещения должности гражданской службы в порядке ротации;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122"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иных случаях, предусмотренных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5 - 7. Утратили силу. - </w:t>
      </w:r>
      <w:hyperlink r:id="rId123" w:history="1">
        <w:r>
          <w:rPr>
            <w:rFonts w:ascii="Calibri" w:hAnsi="Calibri" w:cs="Calibri"/>
            <w:color w:val="0000FF"/>
          </w:rPr>
          <w:t>Закон</w:t>
        </w:r>
      </w:hyperlink>
      <w:r>
        <w:rPr>
          <w:rFonts w:ascii="Calibri" w:hAnsi="Calibri" w:cs="Calibri"/>
        </w:rPr>
        <w:t xml:space="preserve"> Республики Дагестан от 08.02.2011 N 8.</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36" w:name="Par421"/>
      <w:bookmarkEnd w:id="36"/>
      <w:r>
        <w:rPr>
          <w:rFonts w:ascii="Calibri" w:hAnsi="Calibri" w:cs="Calibri"/>
        </w:rPr>
        <w:t>Статья 23.1. Предельный возраст пребывания на гражданской службе</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24" w:history="1">
        <w:r>
          <w:rPr>
            <w:rFonts w:ascii="Calibri" w:hAnsi="Calibri" w:cs="Calibri"/>
            <w:color w:val="0000FF"/>
          </w:rPr>
          <w:t>Законом</w:t>
        </w:r>
      </w:hyperlink>
      <w:r>
        <w:rPr>
          <w:rFonts w:ascii="Calibri" w:hAnsi="Calibri" w:cs="Calibri"/>
        </w:rPr>
        <w:t xml:space="preserve"> Республики Дагестан от 08.02.2011 N 8)</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37" w:name="Par425"/>
      <w:bookmarkEnd w:id="37"/>
      <w:r>
        <w:rPr>
          <w:rFonts w:ascii="Calibri" w:hAnsi="Calibri" w:cs="Calibri"/>
        </w:rPr>
        <w:t xml:space="preserve">1. Предельный возраст пребывания на гражданской службе - 60 лет. </w:t>
      </w:r>
      <w:proofErr w:type="gramStart"/>
      <w:r>
        <w:rPr>
          <w:rFonts w:ascii="Calibri" w:hAnsi="Calibri" w:cs="Calibri"/>
        </w:rP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38" w:name="Par428"/>
      <w:bookmarkEnd w:id="38"/>
      <w:r>
        <w:rPr>
          <w:rFonts w:ascii="Calibri" w:hAnsi="Calibri" w:cs="Calibri"/>
        </w:rPr>
        <w:t>Статья 24. Заключение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заключается на основе акта государственного органа о назначении на должность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поступающий на гражданскую службу, при заключении служебного контракта предъявляет представителю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гражданскую службу и замещении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собственноручно заполненную и подписанную анкету установленной формы;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служебная (трудовая) деятельность осуществляется впервые;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постановке физического лица на учет в налоговом органе по месту жительства на территории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документы воинского учета - для граждан, пребывающих в запасе, и лиц, подлежащих призыву на военную службу;</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 об образовании и о квалификации;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26"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доходах, об имуществе и обязательствах имущественного характера.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отдельных случаях с учетом условий прохождения гражданской службы, установленных федеральными законами, иными нормативными правовыми актами Российской Федерации и </w:t>
      </w:r>
      <w:r>
        <w:rPr>
          <w:rFonts w:ascii="Calibri" w:hAnsi="Calibri" w:cs="Calibri"/>
        </w:rPr>
        <w:lastRenderedPageBreak/>
        <w:t>настоящим Законом, при заключении служебного контракта может предусматриваться необходимость предъявления иных документов.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контракт не может ухудшать условия прохождения гражданской службы и ущемлять права гражданского служащего, установленные федеральными законами, иными нормативными правовыми актами Российской Федерации, настоящим Законом, другими законами и иными нормативными правовыми актами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Служебный контра</w:t>
      </w:r>
      <w:proofErr w:type="gramStart"/>
      <w:r>
        <w:rPr>
          <w:rFonts w:ascii="Calibri" w:hAnsi="Calibri" w:cs="Calibri"/>
        </w:rPr>
        <w:t>кт вст</w:t>
      </w:r>
      <w:proofErr w:type="gramEnd"/>
      <w:r>
        <w:rPr>
          <w:rFonts w:ascii="Calibri" w:hAnsi="Calibri" w:cs="Calibri"/>
        </w:rP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 назначения на должность гражданской службы гражданскому служащему вручается служебное удостоверение установленной формы.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39" w:name="Par449"/>
      <w:bookmarkEnd w:id="39"/>
      <w:r>
        <w:rPr>
          <w:rFonts w:ascii="Calibri" w:hAnsi="Calibri" w:cs="Calibri"/>
        </w:rPr>
        <w:t>Статья 25. Испытание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128"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Испытание может устанавливаться: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29"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Испытание не устанавливается: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гражданских служащих, назначенных в соответствии с </w:t>
      </w:r>
      <w:hyperlink w:anchor="Par499" w:history="1">
        <w:r>
          <w:rPr>
            <w:rFonts w:ascii="Calibri" w:hAnsi="Calibri" w:cs="Calibri"/>
            <w:color w:val="0000FF"/>
          </w:rPr>
          <w:t>пунктом 1 части 1 статьи 29</w:t>
        </w:r>
      </w:hyperlink>
      <w:r>
        <w:rPr>
          <w:rFonts w:ascii="Calibri" w:hAnsi="Calibri" w:cs="Calibri"/>
        </w:rPr>
        <w:t xml:space="preserve">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130"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период испытания на гражданского служащего распространяются положения Федерального </w:t>
      </w:r>
      <w:hyperlink r:id="rId131"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настоящего Закона, других законов и иных нормативных правовых актов о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132"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01" w:history="1">
        <w:r>
          <w:rPr>
            <w:rFonts w:ascii="Calibri" w:hAnsi="Calibri" w:cs="Calibri"/>
            <w:color w:val="0000FF"/>
          </w:rPr>
          <w:t>статьей 9</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 в ред. </w:t>
      </w:r>
      <w:hyperlink r:id="rId133" w:history="1">
        <w:r>
          <w:rPr>
            <w:rFonts w:ascii="Calibri" w:hAnsi="Calibri" w:cs="Calibri"/>
            <w:color w:val="0000FF"/>
          </w:rPr>
          <w:t>Закона</w:t>
        </w:r>
      </w:hyperlink>
      <w:r>
        <w:rPr>
          <w:rFonts w:ascii="Calibri" w:hAnsi="Calibri" w:cs="Calibri"/>
        </w:rPr>
        <w:t xml:space="preserve"> Республики Дагестан от 10.10.2011 N 56)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40" w:name="Par468"/>
      <w:bookmarkEnd w:id="40"/>
      <w:r>
        <w:rPr>
          <w:rFonts w:ascii="Calibri" w:hAnsi="Calibri" w:cs="Calibri"/>
        </w:rPr>
        <w:t xml:space="preserve">7. При неудовлетворительном результате испытания представитель нанимателя имеет </w:t>
      </w:r>
      <w:r>
        <w:rPr>
          <w:rFonts w:ascii="Calibri" w:hAnsi="Calibri" w:cs="Calibri"/>
        </w:rPr>
        <w:lastRenderedPageBreak/>
        <w:t xml:space="preserve">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rPr>
          <w:rFonts w:ascii="Calibri" w:hAnsi="Calibri" w:cs="Calibri"/>
        </w:rPr>
        <w:t>позднее</w:t>
      </w:r>
      <w:proofErr w:type="gramEnd"/>
      <w:r>
        <w:rPr>
          <w:rFonts w:ascii="Calibri" w:hAnsi="Calibri" w:cs="Calibri"/>
        </w:rPr>
        <w:t xml:space="preserve"> чем за три дня с указанием причин, послуживших основанием для признания этого гражданского служащего не выдержавшим испытание.</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w:t>
      </w:r>
      <w:hyperlink r:id="rId134"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представителя нанимателя гражданский служащий вправе обжаловать в суд.</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rPr>
          <w:rFonts w:ascii="Calibri" w:hAnsi="Calibri" w:cs="Calibri"/>
        </w:rPr>
        <w:t>позднее</w:t>
      </w:r>
      <w:proofErr w:type="gramEnd"/>
      <w:r>
        <w:rPr>
          <w:rFonts w:ascii="Calibri" w:hAnsi="Calibri" w:cs="Calibri"/>
        </w:rPr>
        <w:t xml:space="preserve"> чем за три дня.</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41" w:name="Par474"/>
      <w:bookmarkEnd w:id="41"/>
      <w:r>
        <w:rPr>
          <w:rFonts w:ascii="Calibri" w:hAnsi="Calibri" w:cs="Calibri"/>
        </w:rPr>
        <w:t>Статья 26. Перевод на иную должность гражданской службы или перемещение</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Перевод гражданского служащего на иную должность гражданской службы в случаях, предусмотренных федеральными законами и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42" w:name="Par477"/>
      <w:bookmarkEnd w:id="42"/>
      <w:r>
        <w:rPr>
          <w:rFonts w:ascii="Calibri" w:hAnsi="Calibri" w:cs="Calibri"/>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43" w:name="Par478"/>
      <w:bookmarkEnd w:id="43"/>
      <w:r>
        <w:rPr>
          <w:rFonts w:ascii="Calibri" w:hAnsi="Calibri" w:cs="Calibri"/>
        </w:rP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ar546" w:history="1">
        <w:r>
          <w:rPr>
            <w:rFonts w:ascii="Calibri" w:hAnsi="Calibri" w:cs="Calibri"/>
            <w:color w:val="0000FF"/>
          </w:rPr>
          <w:t>пунктом 8 части 1 статьи 31</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44" w:name="Par481"/>
      <w:bookmarkEnd w:id="44"/>
      <w:r>
        <w:rPr>
          <w:rFonts w:ascii="Calibri" w:hAnsi="Calibri" w:cs="Calibri"/>
        </w:rPr>
        <w:t>Статья 27. Изменение существенных условий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rPr>
          <w:rFonts w:ascii="Calibri" w:hAnsi="Calibri" w:cs="Calibri"/>
        </w:rPr>
        <w:t>позднее</w:t>
      </w:r>
      <w:proofErr w:type="gramEnd"/>
      <w:r>
        <w:rPr>
          <w:rFonts w:ascii="Calibri" w:hAnsi="Calibri" w:cs="Calibri"/>
        </w:rPr>
        <w:t xml:space="preserve"> чем за два месяца до их введения.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rPr>
          <w:rFonts w:ascii="Calibri" w:hAnsi="Calibri" w:cs="Calibri"/>
        </w:rPr>
        <w:t xml:space="preserve"> существенных условий служебного контракта служебный контракт прекращается в соответствии с </w:t>
      </w:r>
      <w:hyperlink w:anchor="Par545" w:history="1">
        <w:r>
          <w:rPr>
            <w:rFonts w:ascii="Calibri" w:hAnsi="Calibri" w:cs="Calibri"/>
            <w:color w:val="0000FF"/>
          </w:rPr>
          <w:t>пунктом 7 части 1 статьи 31</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45" w:name="Par488"/>
      <w:bookmarkEnd w:id="45"/>
      <w:r>
        <w:rPr>
          <w:rFonts w:ascii="Calibri" w:hAnsi="Calibri" w:cs="Calibri"/>
        </w:rPr>
        <w:t>Статья 28. Временное замещение иной должности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rPr>
          <w:rFonts w:ascii="Calibri" w:hAnsi="Calibri" w:cs="Calibri"/>
        </w:rPr>
        <w:t>размера оплаты труда</w:t>
      </w:r>
      <w:proofErr w:type="gramEnd"/>
      <w:r>
        <w:rPr>
          <w:rFonts w:ascii="Calibri" w:hAnsi="Calibri" w:cs="Calibri"/>
        </w:rP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rPr>
          <w:rFonts w:ascii="Calibri" w:hAnsi="Calibri" w:cs="Calibri"/>
        </w:rPr>
        <w:t xml:space="preserve"> службы надбавок и предоставлением государственных социальных гарантий.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46" w:name="Par494"/>
      <w:bookmarkEnd w:id="46"/>
      <w:r>
        <w:rPr>
          <w:rFonts w:ascii="Calibri" w:hAnsi="Calibri" w:cs="Calibri"/>
        </w:rPr>
        <w:t>Статья 29. Отношения, связанные с гражданской службой, при сокращении должностей гражданской службы или упразднении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47" w:name="Par498"/>
      <w:bookmarkEnd w:id="47"/>
      <w:r>
        <w:rPr>
          <w:rFonts w:ascii="Calibri" w:hAnsi="Calibri" w:cs="Calibri"/>
        </w:rPr>
        <w:t xml:space="preserve">1. </w:t>
      </w:r>
      <w:proofErr w:type="gramStart"/>
      <w:r>
        <w:rPr>
          <w:rFonts w:ascii="Calibri" w:hAnsi="Calibri" w:cs="Calibri"/>
        </w:rP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rPr>
          <w:rFonts w:ascii="Calibri" w:hAnsi="Calibri" w:cs="Calibri"/>
        </w:rPr>
        <w:t xml:space="preserve"> в другом государственном органе с учетом:</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48" w:name="Par499"/>
      <w:bookmarkEnd w:id="48"/>
      <w:r>
        <w:rPr>
          <w:rFonts w:ascii="Calibri" w:hAnsi="Calibri" w:cs="Calibri"/>
        </w:rPr>
        <w:t>1) уровня его квалификации, профессионального образования и стажа гражданской службы или работы (службы) по специальности, направлению подготовки;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19.11.2013 </w:t>
      </w:r>
      <w:hyperlink r:id="rId136" w:history="1">
        <w:r>
          <w:rPr>
            <w:rFonts w:ascii="Calibri" w:hAnsi="Calibri" w:cs="Calibri"/>
            <w:color w:val="0000FF"/>
          </w:rPr>
          <w:t>N 84</w:t>
        </w:r>
      </w:hyperlink>
      <w:r>
        <w:rPr>
          <w:rFonts w:ascii="Calibri" w:hAnsi="Calibri" w:cs="Calibri"/>
        </w:rPr>
        <w:t xml:space="preserve">, от 08.07.2015 </w:t>
      </w:r>
      <w:hyperlink r:id="rId137"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49" w:name="Par501"/>
      <w:bookmarkEnd w:id="49"/>
      <w:r>
        <w:rPr>
          <w:rFonts w:ascii="Calibri" w:hAnsi="Calibri" w:cs="Calibri"/>
        </w:rPr>
        <w:t>2) уровня его профессионального образования и стажа гражданской службы или работы (службы) по специальности, направлению подготовки при условии получения им дополнительного профессионального образования, соответствующего направлению деятельности по данной должности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19.11.2013 </w:t>
      </w:r>
      <w:hyperlink r:id="rId138" w:history="1">
        <w:r>
          <w:rPr>
            <w:rFonts w:ascii="Calibri" w:hAnsi="Calibri" w:cs="Calibri"/>
            <w:color w:val="0000FF"/>
          </w:rPr>
          <w:t>N 84</w:t>
        </w:r>
      </w:hyperlink>
      <w:r>
        <w:rPr>
          <w:rFonts w:ascii="Calibri" w:hAnsi="Calibri" w:cs="Calibri"/>
        </w:rPr>
        <w:t xml:space="preserve">, от 08.07.2015 </w:t>
      </w:r>
      <w:hyperlink r:id="rId139"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50" w:name="Par503"/>
      <w:bookmarkEnd w:id="50"/>
      <w:r>
        <w:rPr>
          <w:rFonts w:ascii="Calibri" w:hAnsi="Calibri" w:cs="Calibri"/>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срока, указанного в </w:t>
      </w:r>
      <w:hyperlink w:anchor="Par503" w:history="1">
        <w:r>
          <w:rPr>
            <w:rFonts w:ascii="Calibri" w:hAnsi="Calibri" w:cs="Calibri"/>
            <w:color w:val="0000FF"/>
          </w:rPr>
          <w:t>части 2</w:t>
        </w:r>
      </w:hyperlink>
      <w:r>
        <w:rPr>
          <w:rFonts w:ascii="Calibri" w:hAnsi="Calibri" w:cs="Calibri"/>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764" w:history="1">
        <w:r>
          <w:rPr>
            <w:rFonts w:ascii="Calibri" w:hAnsi="Calibri" w:cs="Calibri"/>
            <w:color w:val="0000FF"/>
          </w:rPr>
          <w:t>статьей 46</w:t>
        </w:r>
      </w:hyperlink>
      <w:r>
        <w:rPr>
          <w:rFonts w:ascii="Calibri" w:hAnsi="Calibri" w:cs="Calibri"/>
        </w:rP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proofErr w:type="gramStart"/>
      <w:r>
        <w:rPr>
          <w:rFonts w:ascii="Calibri" w:hAnsi="Calibri" w:cs="Calibri"/>
        </w:rPr>
        <w:t>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направлению подготовки и более высокие результаты профессиональной служебной деятельности.</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0"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rPr>
          <w:rFonts w:ascii="Calibri" w:hAnsi="Calibri" w:cs="Calibri"/>
        </w:rPr>
        <w:t xml:space="preserve"> </w:t>
      </w:r>
      <w:proofErr w:type="gramStart"/>
      <w:r>
        <w:rPr>
          <w:rFonts w:ascii="Calibri" w:hAnsi="Calibri" w:cs="Calibri"/>
        </w:rPr>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определенном</w:t>
      </w:r>
      <w:proofErr w:type="gramEnd"/>
      <w:r>
        <w:rPr>
          <w:rFonts w:ascii="Calibri" w:hAnsi="Calibri" w:cs="Calibri"/>
        </w:rPr>
        <w:t xml:space="preserve"> Правительством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03" w:history="1">
        <w:r>
          <w:rPr>
            <w:rFonts w:ascii="Calibri" w:hAnsi="Calibri" w:cs="Calibri"/>
            <w:color w:val="0000FF"/>
          </w:rPr>
          <w:t>пунктом 8.2 части 1 статьи 35</w:t>
        </w:r>
      </w:hyperlink>
      <w:r>
        <w:rPr>
          <w:rFonts w:ascii="Calibri" w:hAnsi="Calibri" w:cs="Calibri"/>
        </w:rPr>
        <w:t xml:space="preserve"> настоящего Закона и при упразднении государственного органа в соответствии с </w:t>
      </w:r>
      <w:hyperlink w:anchor="Par605" w:history="1">
        <w:r>
          <w:rPr>
            <w:rFonts w:ascii="Calibri" w:hAnsi="Calibri" w:cs="Calibri"/>
            <w:color w:val="0000FF"/>
          </w:rPr>
          <w:t>пунктом 8.3 части 1 статьи 35</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03" w:history="1">
        <w:r>
          <w:rPr>
            <w:rFonts w:ascii="Calibri" w:hAnsi="Calibri" w:cs="Calibri"/>
            <w:color w:val="0000FF"/>
          </w:rPr>
          <w:t>части 2</w:t>
        </w:r>
      </w:hyperlink>
      <w:r>
        <w:rPr>
          <w:rFonts w:ascii="Calibri" w:hAnsi="Calibri" w:cs="Calibri"/>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51" w:name="Par512"/>
      <w:bookmarkEnd w:id="51"/>
      <w:r>
        <w:rPr>
          <w:rFonts w:ascii="Calibri" w:hAnsi="Calibri" w:cs="Calibri"/>
        </w:rPr>
        <w:t>Статья 30. Отстранение от замещаемой должности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появившегося на службе в состоянии алкогольного, наркотического или иного токсического опьянения;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законодательства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52" w:name="Par518"/>
      <w:bookmarkEnd w:id="52"/>
      <w:r>
        <w:rPr>
          <w:rFonts w:ascii="Calibri" w:hAnsi="Calibri" w:cs="Calibri"/>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урегулирования конфликта интересов;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проведения проверки: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4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43" w:history="1">
        <w:r>
          <w:rPr>
            <w:rFonts w:ascii="Calibri" w:hAnsi="Calibri" w:cs="Calibri"/>
            <w:color w:val="0000FF"/>
          </w:rPr>
          <w:t>Закона</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45"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указанных в </w:t>
      </w:r>
      <w:hyperlink w:anchor="Par518" w:history="1">
        <w:r>
          <w:rPr>
            <w:rFonts w:ascii="Calibri" w:hAnsi="Calibri" w:cs="Calibri"/>
            <w:color w:val="0000FF"/>
          </w:rPr>
          <w:t>части 2</w:t>
        </w:r>
      </w:hyperlink>
      <w:r>
        <w:rPr>
          <w:rFonts w:ascii="Calibri" w:hAnsi="Calibri" w:cs="Calibri"/>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Pr>
          <w:rFonts w:ascii="Calibri" w:hAnsi="Calibri" w:cs="Calibri"/>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w:t>
      </w:r>
      <w:hyperlink r:id="rId146"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53" w:name="Par531"/>
      <w:bookmarkEnd w:id="53"/>
      <w:r>
        <w:rPr>
          <w:rFonts w:ascii="Calibri" w:hAnsi="Calibri" w:cs="Calibri"/>
          <w:b/>
          <w:bCs/>
        </w:rPr>
        <w:t>ГЛАВА VI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ОСНОВАНИЯ И ПОСЛЕДСТВИЯ ПРЕКРАЩЕНИЯ</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54" w:name="Par536"/>
      <w:bookmarkEnd w:id="54"/>
      <w:r>
        <w:rPr>
          <w:rFonts w:ascii="Calibri" w:hAnsi="Calibri" w:cs="Calibri"/>
        </w:rPr>
        <w:t>Статья 31.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соглашение сторон служебного контракта (</w:t>
      </w:r>
      <w:hyperlink w:anchor="Par556" w:history="1">
        <w:r>
          <w:rPr>
            <w:rFonts w:ascii="Calibri" w:hAnsi="Calibri" w:cs="Calibri"/>
            <w:color w:val="0000FF"/>
          </w:rPr>
          <w:t>статья 32</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55" w:name="Par540"/>
      <w:bookmarkEnd w:id="55"/>
      <w:r>
        <w:rPr>
          <w:rFonts w:ascii="Calibri" w:hAnsi="Calibri" w:cs="Calibri"/>
        </w:rPr>
        <w:t>2) истечение срока действия срочного служебного контракта (</w:t>
      </w:r>
      <w:hyperlink w:anchor="Par560" w:history="1">
        <w:r>
          <w:rPr>
            <w:rFonts w:ascii="Calibri" w:hAnsi="Calibri" w:cs="Calibri"/>
            <w:color w:val="0000FF"/>
          </w:rPr>
          <w:t>статья 33</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расторжение служебного контракта по инициативе гражданского служащего (</w:t>
      </w:r>
      <w:hyperlink w:anchor="Par569" w:history="1">
        <w:r>
          <w:rPr>
            <w:rFonts w:ascii="Calibri" w:hAnsi="Calibri" w:cs="Calibri"/>
            <w:color w:val="0000FF"/>
          </w:rPr>
          <w:t>статья 34</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служебного контракта по инициативе представителя нанимателя (</w:t>
      </w:r>
      <w:hyperlink w:anchor="Par468" w:history="1">
        <w:r>
          <w:rPr>
            <w:rFonts w:ascii="Calibri" w:hAnsi="Calibri" w:cs="Calibri"/>
            <w:color w:val="0000FF"/>
          </w:rPr>
          <w:t>часть 7 статьи 25</w:t>
        </w:r>
      </w:hyperlink>
      <w:r>
        <w:rPr>
          <w:rFonts w:ascii="Calibri" w:hAnsi="Calibri" w:cs="Calibri"/>
        </w:rPr>
        <w:t xml:space="preserve"> и </w:t>
      </w:r>
      <w:hyperlink w:anchor="Par581" w:history="1">
        <w:r>
          <w:rPr>
            <w:rFonts w:ascii="Calibri" w:hAnsi="Calibri" w:cs="Calibri"/>
            <w:color w:val="0000FF"/>
          </w:rPr>
          <w:t>статья 35</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перевод гражданского служащего по его просьбе или с его согласия в другой государственный орган или на государственную службу иного вида;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w:t>
      </w:r>
      <w:hyperlink r:id="rId147" w:history="1">
        <w:r>
          <w:rPr>
            <w:rFonts w:ascii="Calibri" w:hAnsi="Calibri" w:cs="Calibri"/>
            <w:color w:val="0000FF"/>
          </w:rPr>
          <w:t>Закон</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56" w:name="Par545"/>
      <w:bookmarkEnd w:id="56"/>
      <w:r>
        <w:rPr>
          <w:rFonts w:ascii="Calibri" w:hAnsi="Calibri" w:cs="Calibri"/>
        </w:rP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481" w:history="1">
        <w:r>
          <w:rPr>
            <w:rFonts w:ascii="Calibri" w:hAnsi="Calibri" w:cs="Calibri"/>
            <w:color w:val="0000FF"/>
          </w:rPr>
          <w:t>статья 27</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57" w:name="Par546"/>
      <w:bookmarkEnd w:id="57"/>
      <w:r>
        <w:rPr>
          <w:rFonts w:ascii="Calibri" w:hAnsi="Calibri" w:cs="Calibri"/>
        </w:rP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477" w:history="1">
        <w:r>
          <w:rPr>
            <w:rFonts w:ascii="Calibri" w:hAnsi="Calibri" w:cs="Calibri"/>
            <w:color w:val="0000FF"/>
          </w:rPr>
          <w:t>части 2</w:t>
        </w:r>
      </w:hyperlink>
      <w:r>
        <w:rPr>
          <w:rFonts w:ascii="Calibri" w:hAnsi="Calibri" w:cs="Calibri"/>
        </w:rPr>
        <w:t xml:space="preserve"> и </w:t>
      </w:r>
      <w:hyperlink w:anchor="Par478" w:history="1">
        <w:r>
          <w:rPr>
            <w:rFonts w:ascii="Calibri" w:hAnsi="Calibri" w:cs="Calibri"/>
            <w:color w:val="0000FF"/>
          </w:rPr>
          <w:t>3 статьи 26</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гражданского служащего от перевода в другую местность вместе с государственным органом;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обстоятельства, не зависящие от воли сторон служебного контракта (</w:t>
      </w:r>
      <w:hyperlink w:anchor="Par619" w:history="1">
        <w:r>
          <w:rPr>
            <w:rFonts w:ascii="Calibri" w:hAnsi="Calibri" w:cs="Calibri"/>
            <w:color w:val="0000FF"/>
          </w:rPr>
          <w:t>статья 37</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58" w:name="Par549"/>
      <w:bookmarkEnd w:id="58"/>
      <w:r>
        <w:rPr>
          <w:rFonts w:ascii="Calibri" w:hAnsi="Calibri" w:cs="Calibri"/>
        </w:rPr>
        <w:lastRenderedPageBreak/>
        <w:t>11) нарушение установленных федеральными законами и настоящим Законом обязательных правил заключения служебного контракта, если это нарушение исключает возможность замещения должности гражданской службы (</w:t>
      </w:r>
      <w:hyperlink w:anchor="Par638" w:history="1">
        <w:r>
          <w:rPr>
            <w:rFonts w:ascii="Calibri" w:hAnsi="Calibri" w:cs="Calibri"/>
            <w:color w:val="0000FF"/>
          </w:rPr>
          <w:t>статья 38</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выход гражданского служащего из гражданства Российской Федерации (</w:t>
      </w:r>
      <w:hyperlink w:anchor="Par648" w:history="1">
        <w:r>
          <w:rPr>
            <w:rFonts w:ascii="Calibri" w:hAnsi="Calibri" w:cs="Calibri"/>
            <w:color w:val="0000FF"/>
          </w:rPr>
          <w:t>статья 39</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ограничений и невыполнение обязательств, предусмотренных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нарушение запретов, связанных с гражданской службой, предусмотренных </w:t>
      </w:r>
      <w:hyperlink w:anchor="Par217" w:history="1">
        <w:r>
          <w:rPr>
            <w:rFonts w:ascii="Calibri" w:hAnsi="Calibri" w:cs="Calibri"/>
            <w:color w:val="0000FF"/>
          </w:rPr>
          <w:t>статьей 15</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утратил силу. - </w:t>
      </w:r>
      <w:hyperlink r:id="rId148" w:history="1">
        <w:r>
          <w:rPr>
            <w:rFonts w:ascii="Calibri" w:hAnsi="Calibri" w:cs="Calibri"/>
            <w:color w:val="0000FF"/>
          </w:rPr>
          <w:t>Закон</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59" w:name="Par556"/>
      <w:bookmarkEnd w:id="59"/>
      <w:r>
        <w:rPr>
          <w:rFonts w:ascii="Calibri" w:hAnsi="Calibri" w:cs="Calibri"/>
        </w:rPr>
        <w:t>Статья 32. Расторжение служебного контракта по соглашению сторон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Служебный </w:t>
      </w:r>
      <w:proofErr w:type="gramStart"/>
      <w:r>
        <w:rPr>
          <w:rFonts w:ascii="Calibri" w:hAnsi="Calibri" w:cs="Calibri"/>
        </w:rPr>
        <w:t>контракт</w:t>
      </w:r>
      <w:proofErr w:type="gramEnd"/>
      <w:r>
        <w:rPr>
          <w:rFonts w:ascii="Calibri" w:hAnsi="Calibri" w:cs="Calibri"/>
        </w:rP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60" w:name="Par560"/>
      <w:bookmarkEnd w:id="60"/>
      <w:r>
        <w:rPr>
          <w:rFonts w:ascii="Calibri" w:hAnsi="Calibri" w:cs="Calibri"/>
        </w:rPr>
        <w:t>Статья 33. Расторжение срочного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rPr>
          <w:rFonts w:ascii="Calibri" w:hAnsi="Calibri" w:cs="Calibri"/>
        </w:rPr>
        <w:t>позднее</w:t>
      </w:r>
      <w:proofErr w:type="gramEnd"/>
      <w:r>
        <w:rPr>
          <w:rFonts w:ascii="Calibri" w:hAnsi="Calibri" w:cs="Calibri"/>
        </w:rPr>
        <w:t xml:space="preserve"> чем за семь дней до дня освобождения от замещаемой должности гражданской службы и увольнения с гражданской службы, если иное не установлено Федеральным </w:t>
      </w:r>
      <w:hyperlink r:id="rId149"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Срочный служебный контракт, заключенный на период замещения отсутствующего гражданского служащего, за которым в соответствии с настоящим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076" w:history="1">
        <w:r>
          <w:rPr>
            <w:rFonts w:ascii="Calibri" w:hAnsi="Calibri" w:cs="Calibri"/>
            <w:color w:val="0000FF"/>
          </w:rPr>
          <w:t>части 7 статьи 58.1</w:t>
        </w:r>
      </w:hyperlink>
      <w:r>
        <w:rPr>
          <w:rFonts w:ascii="Calibri" w:hAnsi="Calibri" w:cs="Calibri"/>
        </w:rPr>
        <w:t xml:space="preserve"> настоящего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w:t>
      </w:r>
      <w:hyperlink r:id="rId150"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61" w:name="Par569"/>
      <w:bookmarkEnd w:id="61"/>
      <w:r>
        <w:rPr>
          <w:rFonts w:ascii="Calibri" w:hAnsi="Calibri" w:cs="Calibri"/>
        </w:rPr>
        <w:t>Статья 34. Расторжение служебного контракта по инициативе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заявление гражданского служащего о расторжении служебного контракта и </w:t>
      </w:r>
      <w:r>
        <w:rPr>
          <w:rFonts w:ascii="Calibri" w:hAnsi="Calibri" w:cs="Calibri"/>
        </w:rPr>
        <w:lastRenderedPageBreak/>
        <w:t>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rPr>
          <w:rFonts w:ascii="Calibri" w:hAnsi="Calibri" w:cs="Calibri"/>
        </w:rPr>
        <w:t>кт в ср</w:t>
      </w:r>
      <w:proofErr w:type="gramEnd"/>
      <w:r>
        <w:rPr>
          <w:rFonts w:ascii="Calibri" w:hAnsi="Calibri" w:cs="Calibri"/>
        </w:rPr>
        <w:t>ок, указанный в заявлении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62" w:name="Par581"/>
      <w:bookmarkEnd w:id="62"/>
      <w:r>
        <w:rPr>
          <w:rFonts w:ascii="Calibri" w:hAnsi="Calibri" w:cs="Calibri"/>
        </w:rPr>
        <w:t>Статья 35. Расторжение служебного контракта по инициативе представителя нанимателя</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Служебный </w:t>
      </w:r>
      <w:proofErr w:type="gramStart"/>
      <w:r>
        <w:rPr>
          <w:rFonts w:ascii="Calibri" w:hAnsi="Calibri" w:cs="Calibri"/>
        </w:rPr>
        <w:t>контракт</w:t>
      </w:r>
      <w:proofErr w:type="gramEnd"/>
      <w:r>
        <w:rPr>
          <w:rFonts w:ascii="Calibri" w:hAnsi="Calibri" w:cs="Calibri"/>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63" w:name="Par584"/>
      <w:bookmarkEnd w:id="63"/>
      <w:r>
        <w:rPr>
          <w:rFonts w:ascii="Calibri" w:hAnsi="Calibri" w:cs="Calibri"/>
        </w:rPr>
        <w:t>1) несоответствия гражданского служащего замещаемой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состоянию здоровья в соответствии с медицинским заключением;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вследствие недостаточной квалификации, подтвержденной результатами аттестации;</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152"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Федеральным </w:t>
      </w:r>
      <w:hyperlink r:id="rId15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другими федеральными законами и настоящим Законом;</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154" w:history="1">
        <w:r>
          <w:rPr>
            <w:rFonts w:ascii="Calibri" w:hAnsi="Calibri" w:cs="Calibri"/>
            <w:color w:val="0000FF"/>
          </w:rPr>
          <w:t>Законом</w:t>
        </w:r>
      </w:hyperlink>
      <w:r>
        <w:rPr>
          <w:rFonts w:ascii="Calibri" w:hAnsi="Calibri" w:cs="Calibri"/>
        </w:rPr>
        <w:t xml:space="preserve"> Республики Дагестан от 06.04.2012 N 14; в ред. </w:t>
      </w:r>
      <w:hyperlink r:id="rId155" w:history="1">
        <w:r>
          <w:rPr>
            <w:rFonts w:ascii="Calibri" w:hAnsi="Calibri" w:cs="Calibri"/>
            <w:color w:val="0000FF"/>
          </w:rPr>
          <w:t>Закона</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64" w:name="Par589"/>
      <w:bookmarkEnd w:id="64"/>
      <w:r>
        <w:rPr>
          <w:rFonts w:ascii="Calibri" w:hAnsi="Calibri" w:cs="Calibri"/>
        </w:rP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однократного грубого нарушения гражданским служащим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65" w:name="Par591"/>
      <w:bookmarkEnd w:id="65"/>
      <w:r>
        <w:rPr>
          <w:rFonts w:ascii="Calibri" w:hAnsi="Calibri" w:cs="Calibri"/>
        </w:rPr>
        <w:t>а) прогула (отсутствия на служебном месте без уважительных причин более четырех часов подряд в течение служебного дня);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появления на службе в состоянии алкогольного, наркотического или иного токсического опьянения;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66" w:name="Par594"/>
      <w:bookmarkEnd w:id="66"/>
      <w:proofErr w:type="gramStart"/>
      <w:r>
        <w:rPr>
          <w:rFonts w:ascii="Calibri" w:hAnsi="Calibri" w:cs="Calibri"/>
        </w:rP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67" w:name="Par597"/>
      <w:bookmarkEnd w:id="67"/>
      <w:r>
        <w:rPr>
          <w:rFonts w:ascii="Calibri" w:hAnsi="Calibri" w:cs="Calibri"/>
        </w:rP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68" w:name="Par598"/>
      <w:bookmarkEnd w:id="68"/>
      <w:r>
        <w:rPr>
          <w:rFonts w:ascii="Calibri" w:hAnsi="Calibri" w:cs="Calibri"/>
        </w:rP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федерального законодательства или законодательства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69" w:name="Par601"/>
      <w:bookmarkEnd w:id="69"/>
      <w:r>
        <w:rPr>
          <w:rFonts w:ascii="Calibri" w:hAnsi="Calibri" w:cs="Calibri"/>
        </w:rP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156" w:history="1">
        <w:r>
          <w:rPr>
            <w:rFonts w:ascii="Calibri" w:hAnsi="Calibri" w:cs="Calibri"/>
            <w:color w:val="0000FF"/>
          </w:rPr>
          <w:t>Законом</w:t>
        </w:r>
      </w:hyperlink>
      <w:r>
        <w:rPr>
          <w:rFonts w:ascii="Calibri" w:hAnsi="Calibri" w:cs="Calibri"/>
        </w:rPr>
        <w:t xml:space="preserve"> Республики Дагестан от 10.10.2011 N 56)</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70" w:name="Par603"/>
      <w:bookmarkEnd w:id="70"/>
      <w:r>
        <w:rPr>
          <w:rFonts w:ascii="Calibri" w:hAnsi="Calibri" w:cs="Calibri"/>
        </w:rPr>
        <w:t>8.2) сокращения должностей гражданской службы в государственном органе;</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157"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71" w:name="Par605"/>
      <w:bookmarkEnd w:id="71"/>
      <w:r>
        <w:rPr>
          <w:rFonts w:ascii="Calibri" w:hAnsi="Calibri" w:cs="Calibri"/>
        </w:rPr>
        <w:t>8.3) упразднения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158"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иных случаях, предусмотренных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Увольнение с гражданской службы по основаниям, предусмотренным </w:t>
      </w:r>
      <w:hyperlink w:anchor="Par584" w:history="1">
        <w:r>
          <w:rPr>
            <w:rFonts w:ascii="Calibri" w:hAnsi="Calibri" w:cs="Calibri"/>
            <w:color w:val="0000FF"/>
          </w:rPr>
          <w:t>пунктом 1 части 1</w:t>
        </w:r>
      </w:hyperlink>
      <w:r>
        <w:rPr>
          <w:rFonts w:ascii="Calibri" w:hAnsi="Calibri" w:cs="Calibri"/>
        </w:rP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01" w:history="1">
        <w:r>
          <w:rPr>
            <w:rFonts w:ascii="Calibri" w:hAnsi="Calibri" w:cs="Calibri"/>
            <w:color w:val="0000FF"/>
          </w:rPr>
          <w:t>пункте 8.1 части 1</w:t>
        </w:r>
      </w:hyperlink>
      <w:r>
        <w:rPr>
          <w:rFonts w:ascii="Calibri" w:hAnsi="Calibri" w:cs="Calibri"/>
        </w:rPr>
        <w:t xml:space="preserve"> настоящей статьи, а также в период его временной нетрудоспособности в связи с увечьем</w:t>
      </w:r>
      <w:proofErr w:type="gramEnd"/>
      <w:r>
        <w:rPr>
          <w:rFonts w:ascii="Calibri" w:hAnsi="Calibri" w:cs="Calibri"/>
        </w:rP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159"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расторжения служебного контракта по основаниям, предусмотренным </w:t>
      </w:r>
      <w:hyperlink w:anchor="Par601" w:history="1">
        <w:r>
          <w:rPr>
            <w:rFonts w:ascii="Calibri" w:hAnsi="Calibri" w:cs="Calibri"/>
            <w:color w:val="0000FF"/>
          </w:rPr>
          <w:t>пунктами 8.1</w:t>
        </w:r>
      </w:hyperlink>
      <w:r>
        <w:rPr>
          <w:rFonts w:ascii="Calibri" w:hAnsi="Calibri" w:cs="Calibri"/>
        </w:rPr>
        <w:t>-</w:t>
      </w:r>
      <w:hyperlink w:anchor="Par605" w:history="1">
        <w:r>
          <w:rPr>
            <w:rFonts w:ascii="Calibri" w:hAnsi="Calibri" w:cs="Calibri"/>
            <w:color w:val="0000FF"/>
          </w:rPr>
          <w:t>8.3 части 1</w:t>
        </w:r>
      </w:hyperlink>
      <w:r>
        <w:rPr>
          <w:rFonts w:ascii="Calibri" w:hAnsi="Calibri" w:cs="Calibri"/>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 ред. </w:t>
      </w:r>
      <w:hyperlink r:id="rId160"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72" w:name="Par615"/>
      <w:bookmarkEnd w:id="72"/>
      <w:r>
        <w:rPr>
          <w:rFonts w:ascii="Calibri" w:hAnsi="Calibri" w:cs="Calibri"/>
        </w:rPr>
        <w:t>Статья 36. Информирование выборного профсоюзного органа при расторжении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о возможном расторжении служебного контракта с гражданским служащим в соответствии со </w:t>
      </w:r>
      <w:hyperlink w:anchor="Par536" w:history="1">
        <w:r>
          <w:rPr>
            <w:rFonts w:ascii="Calibri" w:hAnsi="Calibri" w:cs="Calibri"/>
            <w:color w:val="0000FF"/>
          </w:rPr>
          <w:t>статьей 31</w:t>
        </w:r>
      </w:hyperlink>
      <w:r>
        <w:rPr>
          <w:rFonts w:ascii="Calibri" w:hAnsi="Calibri" w:cs="Calibri"/>
        </w:rPr>
        <w:t xml:space="preserve"> настоящего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rPr>
          <w:rFonts w:ascii="Calibri" w:hAnsi="Calibri" w:cs="Calibri"/>
        </w:rPr>
        <w:t>позднее</w:t>
      </w:r>
      <w:proofErr w:type="gramEnd"/>
      <w:r>
        <w:rPr>
          <w:rFonts w:ascii="Calibri" w:hAnsi="Calibri" w:cs="Calibri"/>
        </w:rPr>
        <w:t xml:space="preserve"> чем за два месяца до сокращения соответствующей должности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73" w:name="Par619"/>
      <w:bookmarkEnd w:id="73"/>
      <w:r>
        <w:rPr>
          <w:rFonts w:ascii="Calibri" w:hAnsi="Calibri" w:cs="Calibri"/>
        </w:rPr>
        <w:t>Статья 37. Прекращение служебного контракта по обстоятельствам, не зависящим от воли сторон</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74" w:name="Par623"/>
      <w:bookmarkEnd w:id="74"/>
      <w:r>
        <w:rPr>
          <w:rFonts w:ascii="Calibri" w:hAnsi="Calibri" w:cs="Calibri"/>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rPr>
          <w:rFonts w:ascii="Calibri" w:hAnsi="Calibri" w:cs="Calibri"/>
        </w:rPr>
        <w:t>с</w:t>
      </w:r>
      <w:proofErr w:type="gramEnd"/>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призывом гражданского служащего на военную службу или направлением его на альтернативную гражданскую службу;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восстановлением на службе гражданского служащего, ранее замещавшего эту должность гражданской службы, по решению суда;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избранием или назначением гражданского служащего на государственную должность,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исполнением гражданским служащим государственных обязанностей в случаях, установленных федеральным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rPr>
          <w:rFonts w:ascii="Calibri" w:hAnsi="Calibri" w:cs="Calibri"/>
        </w:rPr>
        <w:t>с</w:t>
      </w:r>
      <w:proofErr w:type="gramEnd"/>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 законодательством;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признанием гражданского служащего недееспособным или ограниченно дееспособным решением суда, вступившим в законную силу;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25" w:history="1">
        <w:r>
          <w:rPr>
            <w:rFonts w:ascii="Calibri" w:hAnsi="Calibri" w:cs="Calibri"/>
            <w:color w:val="0000FF"/>
          </w:rPr>
          <w:t>частью 1 статьи 23.1</w:t>
        </w:r>
      </w:hyperlink>
      <w:r>
        <w:rPr>
          <w:rFonts w:ascii="Calibri" w:hAnsi="Calibri" w:cs="Calibri"/>
        </w:rPr>
        <w:t xml:space="preserve"> настоящего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применением к гражданскому служащему административного наказания в виде дисквалификации.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75" w:name="Par638"/>
      <w:bookmarkEnd w:id="75"/>
      <w:r>
        <w:rPr>
          <w:rFonts w:ascii="Calibri" w:hAnsi="Calibri" w:cs="Calibri"/>
        </w:rPr>
        <w:t>Статья 38. Прекращение служебного контракта вследствие нарушения обязательных правил при заключении служебного контракта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прекращается вследствие нарушения установленных федеральными законами и настоящим Законом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заключения служебного </w:t>
      </w:r>
      <w:proofErr w:type="gramStart"/>
      <w:r>
        <w:rPr>
          <w:rFonts w:ascii="Calibri" w:hAnsi="Calibri" w:cs="Calibri"/>
        </w:rPr>
        <w:t>контракта</w:t>
      </w:r>
      <w:proofErr w:type="gramEnd"/>
      <w:r>
        <w:rPr>
          <w:rFonts w:ascii="Calibri" w:hAnsi="Calibri" w:cs="Calibri"/>
        </w:rP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федеральным законом, настоящим Законом или иным нормативным правовым актом;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иных случаях, предусмотренных федеральным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прекращения служебного контракта в соответствии с </w:t>
      </w:r>
      <w:hyperlink w:anchor="Par549" w:history="1">
        <w:r>
          <w:rPr>
            <w:rFonts w:ascii="Calibri" w:hAnsi="Calibri" w:cs="Calibri"/>
            <w:color w:val="0000FF"/>
          </w:rPr>
          <w:t>пунктом 11 части 1 статьи 31</w:t>
        </w:r>
      </w:hyperlink>
      <w:r>
        <w:rPr>
          <w:rFonts w:ascii="Calibri" w:hAnsi="Calibri" w:cs="Calibri"/>
        </w:rPr>
        <w:t xml:space="preserve"> настоящего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76" w:name="Par648"/>
      <w:bookmarkEnd w:id="76"/>
      <w:r>
        <w:rPr>
          <w:rFonts w:ascii="Calibri" w:hAnsi="Calibri" w:cs="Calibri"/>
        </w:rPr>
        <w:t>Статья 39. Расторжение служебного контракта в связи с выходом гражданского служащего из гражданства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77" w:name="Par653"/>
      <w:bookmarkEnd w:id="77"/>
      <w:r>
        <w:rPr>
          <w:rFonts w:ascii="Calibri" w:hAnsi="Calibri" w:cs="Calibri"/>
          <w:b/>
          <w:bCs/>
        </w:rPr>
        <w:t>ГЛАВА VII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ПЕРСОНАЛЬНЫЕ ДАННЫЕ ГРАЖДАНСКОГО СЛУЖАЩЕГО.</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КАДРОВАЯ СЛУЖБА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78" w:name="Par658"/>
      <w:bookmarkEnd w:id="78"/>
      <w:r>
        <w:rPr>
          <w:rFonts w:ascii="Calibri" w:hAnsi="Calibri" w:cs="Calibri"/>
        </w:rPr>
        <w:t>Статья 40. Персональные данные гражданского служащего и ведение личного дела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обработке персональных данных гражданского служащего кадровая служба государственного органа обязана соблюдать следующие требования: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обработка персональных данных гражданского служащего осуществляется в целях обеспечения соблюдения </w:t>
      </w:r>
      <w:hyperlink r:id="rId165" w:history="1">
        <w:r>
          <w:rPr>
            <w:rFonts w:ascii="Calibri" w:hAnsi="Calibri" w:cs="Calibri"/>
            <w:color w:val="0000FF"/>
          </w:rPr>
          <w:t>Конституции</w:t>
        </w:r>
      </w:hyperlink>
      <w:r>
        <w:rPr>
          <w:rFonts w:ascii="Calibri" w:hAnsi="Calibri" w:cs="Calibri"/>
        </w:rPr>
        <w:t xml:space="preserve"> Российской Федерации, Федерального </w:t>
      </w:r>
      <w:hyperlink r:id="rId166"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w:t>
      </w:r>
      <w:hyperlink r:id="rId167" w:history="1">
        <w:r>
          <w:rPr>
            <w:rFonts w:ascii="Calibri" w:hAnsi="Calibri" w:cs="Calibri"/>
            <w:color w:val="0000FF"/>
          </w:rPr>
          <w:t>Конституции</w:t>
        </w:r>
      </w:hyperlink>
      <w:r>
        <w:rPr>
          <w:rFonts w:ascii="Calibri" w:hAnsi="Calibri" w:cs="Calibri"/>
        </w:rPr>
        <w:t xml:space="preserve"> Республики Дагестан, настоящего Закона и иных нормативных правовых актов Республики Дагестан, содействия гражданскому служащему в прохождении гражданской службы, обучении и</w:t>
      </w:r>
      <w:proofErr w:type="gramEnd"/>
      <w:r>
        <w:rPr>
          <w:rFonts w:ascii="Calibri" w:hAnsi="Calibri" w:cs="Calibri"/>
        </w:rPr>
        <w:t xml:space="preserve"> </w:t>
      </w:r>
      <w:proofErr w:type="gramStart"/>
      <w:r>
        <w:rPr>
          <w:rFonts w:ascii="Calibri" w:hAnsi="Calibri" w:cs="Calibri"/>
        </w:rPr>
        <w:t xml:space="preserve">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w:t>
      </w:r>
      <w:r>
        <w:rPr>
          <w:rFonts w:ascii="Calibri" w:hAnsi="Calibri" w:cs="Calibri"/>
        </w:rPr>
        <w:lastRenderedPageBreak/>
        <w:t>обязанностей и обеспечения сохранности имущества государственного органа;</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запрещается обрабатывать и приобщать к личному делу гражданского служащего не предусмотренные федеральными законами и настоящим Законом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предусмотренном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1"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и настоящим Законом.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2"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персональных данных гражданского служащего и ведение его личного дела осуществляются в соответствии с положением, утвержденным Президентом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79" w:name="Par677"/>
      <w:bookmarkEnd w:id="79"/>
      <w:r>
        <w:rPr>
          <w:rFonts w:ascii="Calibri" w:hAnsi="Calibri" w:cs="Calibri"/>
        </w:rPr>
        <w:t>Статья 41. Реестры государственных гражданских служащих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Представителем нанимателя ведется реестр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государственных гражданских служащих Республики Дагестан утверждается указом Президента Республики Дагестан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04.04.2006 </w:t>
      </w:r>
      <w:hyperlink r:id="rId173" w:history="1">
        <w:r>
          <w:rPr>
            <w:rFonts w:ascii="Calibri" w:hAnsi="Calibri" w:cs="Calibri"/>
            <w:color w:val="0000FF"/>
          </w:rPr>
          <w:t>N 23</w:t>
        </w:r>
      </w:hyperlink>
      <w:r>
        <w:rPr>
          <w:rFonts w:ascii="Calibri" w:hAnsi="Calibri" w:cs="Calibri"/>
        </w:rPr>
        <w:t xml:space="preserve">, от 30.12.2013 </w:t>
      </w:r>
      <w:hyperlink r:id="rId174"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80" w:name="Par685"/>
      <w:bookmarkEnd w:id="80"/>
      <w:r>
        <w:rPr>
          <w:rFonts w:ascii="Calibri" w:hAnsi="Calibri" w:cs="Calibri"/>
        </w:rPr>
        <w:t>Статья 42. Кадровая работа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Кадровая работа включает в себя: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подготовку предложений о реализации федеральных законов, положений настоящего Закона, других законов и иных нормативных правовых актов о гражданской службе и внесение указанных предложений представителю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гражданских служащих в государственном органе;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деятельности комиссии по урегулированию конфликтов интересов;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и обеспечение проведения аттестации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и обеспечение проведения квалификационных экзаменов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организацию заключения договоров о целевом приеме и договоров о целевом обучении;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75"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организацию дополнительного профессионального образования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формирование кадрового резерва, организацию работы с кадровым резервом и его эффективное использование;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обеспечение должностного роста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организацию проведения служебных проверок;</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консультирование гражданских служащих по правовым и иным вопросам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81" w:name="Par711"/>
      <w:bookmarkEnd w:id="81"/>
      <w:r>
        <w:rPr>
          <w:rFonts w:ascii="Calibri" w:hAnsi="Calibri" w:cs="Calibri"/>
          <w:b/>
          <w:bCs/>
        </w:rPr>
        <w:t>ГЛАВА VIII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СЛУЖЕБНОЕ ВРЕМЯ И ВРЕМЯ ОТДЫХА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82" w:name="Par715"/>
      <w:bookmarkEnd w:id="82"/>
      <w:r>
        <w:rPr>
          <w:rFonts w:ascii="Calibri" w:hAnsi="Calibri" w:cs="Calibri"/>
        </w:rPr>
        <w:t>Статья 43. Служебное время и время отдыха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w:t>
      </w:r>
      <w:r>
        <w:rPr>
          <w:rFonts w:ascii="Calibri" w:hAnsi="Calibri" w:cs="Calibri"/>
        </w:rPr>
        <w:lastRenderedPageBreak/>
        <w:t>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w:t>
      </w:r>
      <w:proofErr w:type="gramStart"/>
      <w:r>
        <w:rPr>
          <w:rFonts w:ascii="Calibri" w:hAnsi="Calibri" w:cs="Calibri"/>
        </w:rPr>
        <w:t>,</w:t>
      </w:r>
      <w:proofErr w:type="gramEnd"/>
      <w:r>
        <w:rPr>
          <w:rFonts w:ascii="Calibri" w:hAnsi="Calibri" w:cs="Calibri"/>
        </w:rPr>
        <w:t xml:space="preserve">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ежегодного дополнительного оплачиваемого отпуска гражданским служащим, имеющим ненормированный служебный день, устанавливаются Правительством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предусмотренной настоящим Законом нормальной продолжительности служебного времени.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83" w:name="Par724"/>
      <w:bookmarkEnd w:id="83"/>
      <w:r>
        <w:rPr>
          <w:rFonts w:ascii="Calibri" w:hAnsi="Calibri" w:cs="Calibri"/>
        </w:rPr>
        <w:t>Статья 44. Отпуска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Гражданскому служащему предоставляется ежегодный отпуск с сохранением замещаемой должности гражданской службы и денежного содержания.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Гражданскому служащему предоставляется ежегодный дополнительный оплачиваемый отпу</w:t>
      </w:r>
      <w:proofErr w:type="gramStart"/>
      <w:r>
        <w:rPr>
          <w:rFonts w:ascii="Calibri" w:hAnsi="Calibri" w:cs="Calibri"/>
        </w:rPr>
        <w:t>ск в св</w:t>
      </w:r>
      <w:proofErr w:type="gramEnd"/>
      <w:r>
        <w:rPr>
          <w:rFonts w:ascii="Calibri" w:hAnsi="Calibri" w:cs="Calibri"/>
        </w:rP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rPr>
          <w:rFonts w:ascii="Calibri" w:hAnsi="Calibri" w:cs="Calibri"/>
        </w:rPr>
        <w:t>позднее</w:t>
      </w:r>
      <w:proofErr w:type="gramEnd"/>
      <w:r>
        <w:rPr>
          <w:rFonts w:ascii="Calibri" w:hAnsi="Calibri" w:cs="Calibri"/>
        </w:rPr>
        <w:t xml:space="preserve"> чем за 10 календарных дней до начала указанного отпуска.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84" w:name="Par737"/>
      <w:bookmarkEnd w:id="84"/>
      <w:r>
        <w:rPr>
          <w:rFonts w:ascii="Calibri" w:hAnsi="Calibri" w:cs="Calibri"/>
        </w:rPr>
        <w:lastRenderedPageBreak/>
        <w:t>11. 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виновные</w:t>
      </w:r>
      <w:proofErr w:type="gramEnd"/>
      <w:r>
        <w:rPr>
          <w:rFonts w:ascii="Calibri" w:hAnsi="Calibri" w:cs="Calibri"/>
        </w:rP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Во время отпуска без сохранения денежного содержания за гражданским служащим сохраняется замещаемая должность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85" w:name="Par743"/>
      <w:bookmarkEnd w:id="85"/>
      <w:r>
        <w:rPr>
          <w:rFonts w:ascii="Calibri" w:hAnsi="Calibri" w:cs="Calibri"/>
          <w:b/>
          <w:bCs/>
        </w:rPr>
        <w:t>ГЛАВА IX</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ПРОХОЖДЕНИЕ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86" w:name="Par747"/>
      <w:bookmarkEnd w:id="86"/>
      <w:r>
        <w:rPr>
          <w:rFonts w:ascii="Calibri" w:hAnsi="Calibri" w:cs="Calibri"/>
        </w:rPr>
        <w:t>Статья 45. Должностной регламент</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должностной регламент включаются: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или стажу (опыту) работы по специальности, направлению подготовки;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7"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по которым гражданский служащий вправе или обязан самостоятельно принимать управленческие и иные решения;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и процедуры подготовки, рассмотрения проектов управленческих и иных решений, порядок согласования и принятия данных решений;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w:t>
      </w:r>
      <w:r>
        <w:rPr>
          <w:rFonts w:ascii="Calibri" w:hAnsi="Calibri" w:cs="Calibri"/>
        </w:rPr>
        <w:lastRenderedPageBreak/>
        <w:t>организациями;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показатели эффективности и результативности профессиональной служебной деятельности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Примерные должностные регламенты утверждаются соответствующим органом по управлению государственной службой.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87" w:name="Par764"/>
      <w:bookmarkEnd w:id="87"/>
      <w:r>
        <w:rPr>
          <w:rFonts w:ascii="Calibri" w:hAnsi="Calibri" w:cs="Calibri"/>
        </w:rPr>
        <w:t>Статья 46. Аттестация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гражданского служащего проводится в целях определения его соответствия замещаемой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88" w:name="Par769"/>
      <w:bookmarkEnd w:id="88"/>
      <w:r>
        <w:rPr>
          <w:rFonts w:ascii="Calibri" w:hAnsi="Calibri" w:cs="Calibri"/>
        </w:rPr>
        <w:t>4. Аттестация гражданского служащего проводится один раз в три года.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Ранее срока, указанного в </w:t>
      </w:r>
      <w:hyperlink w:anchor="Par769" w:history="1">
        <w:r>
          <w:rPr>
            <w:rFonts w:ascii="Calibri" w:hAnsi="Calibri" w:cs="Calibri"/>
            <w:color w:val="0000FF"/>
          </w:rPr>
          <w:t>части 4</w:t>
        </w:r>
      </w:hyperlink>
      <w:r>
        <w:rPr>
          <w:rFonts w:ascii="Calibri" w:hAnsi="Calibri" w:cs="Calibri"/>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сокращении должностей гражданской службы в государственном органе;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условий оплаты труда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предусмотренных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проведения аттестации гражданских служащих правовым актом государственного органа формируется аттестационная комиссия.</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89" w:name="Par777"/>
      <w:bookmarkEnd w:id="89"/>
      <w:r>
        <w:rPr>
          <w:rFonts w:ascii="Calibri" w:hAnsi="Calibri" w:cs="Calibri"/>
        </w:rPr>
        <w:t xml:space="preserve">10. </w:t>
      </w:r>
      <w:proofErr w:type="gramStart"/>
      <w:r>
        <w:rPr>
          <w:rFonts w:ascii="Calibri" w:hAnsi="Calibri" w:cs="Calibri"/>
        </w:rP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rPr>
          <w:rFonts w:ascii="Calibri" w:hAnsi="Calibri" w:cs="Calibri"/>
        </w:rPr>
        <w:t xml:space="preserve"> службой по запросу представителя нанимателя в качестве независимых экспертов - специалистов по вопросам, связанным с </w:t>
      </w:r>
      <w:r>
        <w:rPr>
          <w:rFonts w:ascii="Calibri" w:hAnsi="Calibri" w:cs="Calibri"/>
        </w:rPr>
        <w:lastRenderedPageBreak/>
        <w:t>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8"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В состав аттестационной комиссии в органе исполнительной власти Республики Дагестан, при котором в соответствии со </w:t>
      </w:r>
      <w:hyperlink r:id="rId179" w:history="1">
        <w:r>
          <w:rPr>
            <w:rFonts w:ascii="Calibri" w:hAnsi="Calibri" w:cs="Calibri"/>
            <w:color w:val="0000FF"/>
          </w:rPr>
          <w:t>статьей 19</w:t>
        </w:r>
      </w:hyperlink>
      <w:r>
        <w:rPr>
          <w:rFonts w:ascii="Calibri" w:hAnsi="Calibri" w:cs="Calibri"/>
        </w:rPr>
        <w:t xml:space="preserve"> Закона Республики Дагестан от 17 октября 2006 года N 48 "Об Общественной палате Республики Дагестан" образован общественный совет, наряду с лицами, указанными в </w:t>
      </w:r>
      <w:hyperlink w:anchor="Par777" w:history="1">
        <w:r>
          <w:rPr>
            <w:rFonts w:ascii="Calibri" w:hAnsi="Calibri" w:cs="Calibri"/>
            <w:color w:val="0000FF"/>
          </w:rPr>
          <w:t>части 10</w:t>
        </w:r>
      </w:hyperlink>
      <w:r>
        <w:rPr>
          <w:rFonts w:ascii="Calibri" w:hAnsi="Calibri" w:cs="Calibri"/>
        </w:rPr>
        <w:t xml:space="preserve"> настоящей статьи,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10.1 введена </w:t>
      </w:r>
      <w:hyperlink r:id="rId180" w:history="1">
        <w:r>
          <w:rPr>
            <w:rFonts w:ascii="Calibri" w:hAnsi="Calibri" w:cs="Calibri"/>
            <w:color w:val="0000FF"/>
          </w:rPr>
          <w:t>Законом</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949" w:history="1">
        <w:r>
          <w:rPr>
            <w:rFonts w:ascii="Calibri" w:hAnsi="Calibri" w:cs="Calibri"/>
            <w:color w:val="0000FF"/>
          </w:rPr>
          <w:t>статьей 54</w:t>
        </w:r>
      </w:hyperlink>
      <w:r>
        <w:rPr>
          <w:rFonts w:ascii="Calibri" w:hAnsi="Calibri" w:cs="Calibri"/>
        </w:rPr>
        <w:t xml:space="preserve"> настоящего Закона, а аттестация переносится.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 результатам аттестации гражданского служащего аттестационной комиссией принимается одно из следующих решений: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соответствует замещаемой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соответствует замещаемой должности гражданской службы при условии успешного получения дополнительного профессионального образования;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соответствует замещаемой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90" w:name="Par793"/>
      <w:bookmarkEnd w:id="90"/>
      <w:r>
        <w:rPr>
          <w:rFonts w:ascii="Calibri" w:hAnsi="Calibri" w:cs="Calibri"/>
        </w:rPr>
        <w:t>1) подлежит включению в кадровый резерв для замещения вакантной должности гражданской службы в порядке должностного роста;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направляется для получения дополнительного профессионального образования;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понижается в должности гражданской службы и подлежит исключению из кадрового резерва в случае нахождения в нем.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85"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Законом.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6"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Гражданский служащий вправе обжаловать результаты аттестации в соответствии с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Аттестация гражданских служащих проводится в соответствии с положением, </w:t>
      </w:r>
      <w:r>
        <w:rPr>
          <w:rFonts w:ascii="Calibri" w:hAnsi="Calibri" w:cs="Calibri"/>
        </w:rPr>
        <w:lastRenderedPageBreak/>
        <w:t>утвержденным Президентом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91" w:name="Par804"/>
      <w:bookmarkEnd w:id="91"/>
      <w:r>
        <w:rPr>
          <w:rFonts w:ascii="Calibri" w:hAnsi="Calibri" w:cs="Calibri"/>
        </w:rPr>
        <w:t>Статья 47. Квалификационный экзамен</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Республики Дагестан от 10.10.2011 N 56)</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Квалификационный экзамен сдают гражданские служащие, указанные в </w:t>
      </w:r>
      <w:hyperlink w:anchor="Par104" w:history="1">
        <w:r>
          <w:rPr>
            <w:rFonts w:ascii="Calibri" w:hAnsi="Calibri" w:cs="Calibri"/>
            <w:color w:val="0000FF"/>
          </w:rPr>
          <w:t>части 2 статьи 9</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Гражданский служащий вправе обжаловать результаты квалификационного экзамена в соответствии с Федеральным </w:t>
      </w:r>
      <w:hyperlink r:id="rId188"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сдачи квалификационного экзамена гражданскими служащими в соответствии с федеральным законодательством определяется указом Президента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92" w:name="Par814"/>
      <w:bookmarkEnd w:id="92"/>
      <w:r>
        <w:rPr>
          <w:rFonts w:ascii="Calibri" w:hAnsi="Calibri" w:cs="Calibri"/>
          <w:b/>
          <w:bCs/>
        </w:rPr>
        <w:t>ГЛАВА X</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ОПЛАТА ТРУДА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93" w:name="Par818"/>
      <w:bookmarkEnd w:id="93"/>
      <w:r>
        <w:rPr>
          <w:rFonts w:ascii="Calibri" w:hAnsi="Calibri" w:cs="Calibri"/>
        </w:rPr>
        <w:t>Статья 48. Оплата труда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rPr>
          <w:rFonts w:ascii="Calibri" w:hAnsi="Calibri" w:cs="Calibri"/>
        </w:rPr>
        <w:t xml:space="preserve"> (далее - дополнительные выплаты).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должностных окладов и окладов за классный чин гражданских служащих устанавливаются законом Республики Дагестан. </w:t>
      </w:r>
      <w:proofErr w:type="gramStart"/>
      <w:r>
        <w:rPr>
          <w:rFonts w:ascii="Calibri" w:hAnsi="Calibri" w:cs="Calibri"/>
        </w:rPr>
        <w:t>По отдельным должностям гражданской службы законом Республики Дагестан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дополнительным выплатам относятся: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ежемесячная надбавка к должностному окладу за выслугу лет на гражданской службе в размерах:</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pStyle w:val="ConsPlusCell"/>
        <w:jc w:val="both"/>
        <w:rPr>
          <w:rFonts w:ascii="Courier New" w:hAnsi="Courier New" w:cs="Courier New"/>
          <w:sz w:val="20"/>
          <w:szCs w:val="20"/>
        </w:rPr>
      </w:pPr>
      <w:r>
        <w:rPr>
          <w:rFonts w:ascii="Courier New" w:hAnsi="Courier New" w:cs="Courier New"/>
          <w:sz w:val="20"/>
          <w:szCs w:val="20"/>
        </w:rPr>
        <w:t xml:space="preserve">    при стаже гражданской службы в процентах:</w:t>
      </w:r>
    </w:p>
    <w:p w:rsidR="006D7357" w:rsidRDefault="006D7357">
      <w:pPr>
        <w:pStyle w:val="ConsPlusCell"/>
        <w:jc w:val="both"/>
        <w:rPr>
          <w:rFonts w:ascii="Courier New" w:hAnsi="Courier New" w:cs="Courier New"/>
          <w:sz w:val="20"/>
          <w:szCs w:val="20"/>
        </w:rPr>
      </w:pPr>
    </w:p>
    <w:p w:rsidR="006D7357" w:rsidRDefault="006D7357">
      <w:pPr>
        <w:pStyle w:val="ConsPlusCell"/>
        <w:jc w:val="both"/>
        <w:rPr>
          <w:rFonts w:ascii="Courier New" w:hAnsi="Courier New" w:cs="Courier New"/>
          <w:sz w:val="20"/>
          <w:szCs w:val="20"/>
        </w:rPr>
      </w:pPr>
      <w:r>
        <w:rPr>
          <w:rFonts w:ascii="Courier New" w:hAnsi="Courier New" w:cs="Courier New"/>
          <w:sz w:val="20"/>
          <w:szCs w:val="20"/>
        </w:rPr>
        <w:t xml:space="preserve">    от 1 года до 5 лет - 10</w:t>
      </w:r>
    </w:p>
    <w:p w:rsidR="006D7357" w:rsidRDefault="006D7357">
      <w:pPr>
        <w:pStyle w:val="ConsPlusCell"/>
        <w:jc w:val="both"/>
        <w:rPr>
          <w:rFonts w:ascii="Courier New" w:hAnsi="Courier New" w:cs="Courier New"/>
          <w:sz w:val="20"/>
          <w:szCs w:val="20"/>
        </w:rPr>
      </w:pPr>
      <w:r>
        <w:rPr>
          <w:rFonts w:ascii="Courier New" w:hAnsi="Courier New" w:cs="Courier New"/>
          <w:sz w:val="20"/>
          <w:szCs w:val="20"/>
        </w:rPr>
        <w:t xml:space="preserve">    от 5 до 10 лет - 15</w:t>
      </w:r>
    </w:p>
    <w:p w:rsidR="006D7357" w:rsidRDefault="006D7357">
      <w:pPr>
        <w:pStyle w:val="ConsPlusCell"/>
        <w:jc w:val="both"/>
        <w:rPr>
          <w:rFonts w:ascii="Courier New" w:hAnsi="Courier New" w:cs="Courier New"/>
          <w:sz w:val="20"/>
          <w:szCs w:val="20"/>
        </w:rPr>
      </w:pPr>
      <w:r>
        <w:rPr>
          <w:rFonts w:ascii="Courier New" w:hAnsi="Courier New" w:cs="Courier New"/>
          <w:sz w:val="20"/>
          <w:szCs w:val="20"/>
        </w:rPr>
        <w:t xml:space="preserve">    от 10 до 15 лет - 20</w:t>
      </w:r>
    </w:p>
    <w:p w:rsidR="006D7357" w:rsidRDefault="006D7357">
      <w:pPr>
        <w:pStyle w:val="ConsPlusCell"/>
        <w:jc w:val="both"/>
        <w:rPr>
          <w:rFonts w:ascii="Courier New" w:hAnsi="Courier New" w:cs="Courier New"/>
          <w:sz w:val="20"/>
          <w:szCs w:val="20"/>
        </w:rPr>
      </w:pPr>
      <w:r>
        <w:rPr>
          <w:rFonts w:ascii="Courier New" w:hAnsi="Courier New" w:cs="Courier New"/>
          <w:sz w:val="20"/>
          <w:szCs w:val="20"/>
        </w:rPr>
        <w:t xml:space="preserve">    свыше 15 лет - 30</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ежемесячная надбавка к должностному окладу за особые условия гражданской службы в размере до 200 процентов этого оклада;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ежемесячное денежное поощрение.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Размеры ежемесячного денежного поощрения, выплачиваемого гражданским служащим, устанавливаются по государственным органам дифференцированно законом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выплаты ежемесячной надбавки за особые условия гражданской службы определяется представителем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Гражданским служащим производятся другие выплаты, предусмотренные федеральными законами, законами Республики Дагестан и иными нормативными правовыми актами.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Размеры окладов денежного содержания по должностям гражданской службы ежегодно увеличиваются (индексируются) в соответствии с законом Республики Дагестан о республиканском бюджете Республики Дагестан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Главой Республики Дагестан по представлению Правительства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04.04.2006 </w:t>
      </w:r>
      <w:hyperlink r:id="rId189" w:history="1">
        <w:r>
          <w:rPr>
            <w:rFonts w:ascii="Calibri" w:hAnsi="Calibri" w:cs="Calibri"/>
            <w:color w:val="0000FF"/>
          </w:rPr>
          <w:t>N 23</w:t>
        </w:r>
      </w:hyperlink>
      <w:r>
        <w:rPr>
          <w:rFonts w:ascii="Calibri" w:hAnsi="Calibri" w:cs="Calibri"/>
        </w:rPr>
        <w:t xml:space="preserve">, от 30.12.2013 </w:t>
      </w:r>
      <w:hyperlink r:id="rId190"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94" w:name="Par845"/>
      <w:bookmarkEnd w:id="94"/>
      <w:r>
        <w:rPr>
          <w:rFonts w:ascii="Calibri" w:hAnsi="Calibri" w:cs="Calibri"/>
        </w:rPr>
        <w:t>10.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Главой Республики Дагестан и Правительством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04.04.2006 </w:t>
      </w:r>
      <w:hyperlink r:id="rId191" w:history="1">
        <w:r>
          <w:rPr>
            <w:rFonts w:ascii="Calibri" w:hAnsi="Calibri" w:cs="Calibri"/>
            <w:color w:val="0000FF"/>
          </w:rPr>
          <w:t>N 23</w:t>
        </w:r>
      </w:hyperlink>
      <w:r>
        <w:rPr>
          <w:rFonts w:ascii="Calibri" w:hAnsi="Calibri" w:cs="Calibri"/>
        </w:rPr>
        <w:t xml:space="preserve">, от 30.12.2013 </w:t>
      </w:r>
      <w:hyperlink r:id="rId192"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845" w:history="1">
        <w:r>
          <w:rPr>
            <w:rFonts w:ascii="Calibri" w:hAnsi="Calibri" w:cs="Calibri"/>
            <w:color w:val="0000FF"/>
          </w:rPr>
          <w:t>частью 10</w:t>
        </w:r>
      </w:hyperlink>
      <w:r>
        <w:rPr>
          <w:rFonts w:ascii="Calibri" w:hAnsi="Calibri" w:cs="Calibri"/>
        </w:rPr>
        <w:t xml:space="preserve"> настоящей статьи, утверждаются законом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Оплата труда, предусмотренная </w:t>
      </w:r>
      <w:hyperlink w:anchor="Par845" w:history="1">
        <w:r>
          <w:rPr>
            <w:rFonts w:ascii="Calibri" w:hAnsi="Calibri" w:cs="Calibri"/>
            <w:color w:val="0000FF"/>
          </w:rPr>
          <w:t>частью 10</w:t>
        </w:r>
      </w:hyperlink>
      <w:r>
        <w:rPr>
          <w:rFonts w:ascii="Calibri" w:hAnsi="Calibri" w:cs="Calibri"/>
        </w:rPr>
        <w:t xml:space="preserve"> настоящей статьи, производится в пределах установленного фонда оплаты труда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95" w:name="Par851"/>
      <w:bookmarkEnd w:id="95"/>
      <w:r>
        <w:rPr>
          <w:rFonts w:ascii="Calibri" w:hAnsi="Calibri" w:cs="Calibri"/>
        </w:rPr>
        <w:lastRenderedPageBreak/>
        <w:t>Статья 49. Фонд оплаты труда гражданских служащих и работников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96" w:name="Par854"/>
      <w:bookmarkEnd w:id="96"/>
      <w:r>
        <w:rPr>
          <w:rFonts w:ascii="Calibri" w:hAnsi="Calibri" w:cs="Calibri"/>
        </w:rPr>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оклада за классный чин - в размере четырех должностных окладов;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ежемесячной надбавки к должностному окладу за выслугу лет на гражданской службе - в размере трех должностных окладов;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ежемесячной надбавки к должностному окладу за особые условия гражданской службы - в размере четырнадцати должностных окладов;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премий за выполнение особо важных и сложных заданий - в размере двух окладов денежного содержания;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ежемесячного денежного поощрения - в размере, который устанавливается для государственных органов дифференцированно законом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Фонд оплаты труда гражданских служащих отдельных государственных органов формируется за счет средств, предусмотренных </w:t>
      </w:r>
      <w:hyperlink w:anchor="Par854" w:history="1">
        <w:r>
          <w:rPr>
            <w:rFonts w:ascii="Calibri" w:hAnsi="Calibri" w:cs="Calibri"/>
            <w:color w:val="0000FF"/>
          </w:rPr>
          <w:t>частью 2</w:t>
        </w:r>
      </w:hyperlink>
      <w:r>
        <w:rPr>
          <w:rFonts w:ascii="Calibri" w:hAnsi="Calibri" w:cs="Calibri"/>
        </w:rPr>
        <w:t xml:space="preserve"> настоящей статьи, а также за счет средств: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выплату районного коэффициента (коэффициента);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выплату повышенного денежного содержания, размер которого устанавливается законом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иные выплаты, предусмотренные законами и иными нормативными правовыми актами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ar854" w:history="1">
        <w:r>
          <w:rPr>
            <w:rFonts w:ascii="Calibri" w:hAnsi="Calibri" w:cs="Calibri"/>
            <w:color w:val="0000FF"/>
          </w:rPr>
          <w:t>частью 2</w:t>
        </w:r>
      </w:hyperlink>
      <w:r>
        <w:rPr>
          <w:rFonts w:ascii="Calibri" w:hAnsi="Calibri" w:cs="Calibri"/>
        </w:rPr>
        <w:t xml:space="preserve"> настоящей статьи.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государственных органах, в которых оплата труда гражданских служащих производится в соответствии с </w:t>
      </w:r>
      <w:hyperlink w:anchor="Par845" w:history="1">
        <w:r>
          <w:rPr>
            <w:rFonts w:ascii="Calibri" w:hAnsi="Calibri" w:cs="Calibri"/>
            <w:color w:val="0000FF"/>
          </w:rPr>
          <w:t>частью 10 статьи 48</w:t>
        </w:r>
      </w:hyperlink>
      <w:r>
        <w:rPr>
          <w:rFonts w:ascii="Calibri" w:hAnsi="Calibri" w:cs="Calibri"/>
        </w:rPr>
        <w:t xml:space="preserve"> настоящего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иными законами.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фонда оплаты труда гражданских служащих и фонда оплаты труда работников, замещающих должности, не являющиеся должностями гражданской службы, устанавливается Президентом Республики Дагестан (Главой Республики Дагестан) по представлению Правительства Республики Дагестан с учетом положений настоящей статьи.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04.04.2006 </w:t>
      </w:r>
      <w:hyperlink r:id="rId193" w:history="1">
        <w:r>
          <w:rPr>
            <w:rFonts w:ascii="Calibri" w:hAnsi="Calibri" w:cs="Calibri"/>
            <w:color w:val="0000FF"/>
          </w:rPr>
          <w:t>N 23</w:t>
        </w:r>
      </w:hyperlink>
      <w:r>
        <w:rPr>
          <w:rFonts w:ascii="Calibri" w:hAnsi="Calibri" w:cs="Calibri"/>
        </w:rPr>
        <w:t xml:space="preserve">, от 30.12.2013 </w:t>
      </w:r>
      <w:hyperlink r:id="rId194"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97" w:name="Par871"/>
      <w:bookmarkEnd w:id="97"/>
      <w:r>
        <w:rPr>
          <w:rFonts w:ascii="Calibri" w:hAnsi="Calibri" w:cs="Calibri"/>
          <w:b/>
          <w:bCs/>
        </w:rPr>
        <w:t>ГЛАВА XI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ГОСУДАРСТВЕННЫЕ ГАРАНТИИ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98" w:name="Par875"/>
      <w:bookmarkEnd w:id="98"/>
      <w:r>
        <w:rPr>
          <w:rFonts w:ascii="Calibri" w:hAnsi="Calibri" w:cs="Calibri"/>
        </w:rPr>
        <w:t>Статья 50. Основные государственные гарантии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предусмотренных федеральными законами и настоящим Законом, гражданским служащим гарантируются: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равные условия оплаты труда, а также сопоставимые показатели оценки эффективности </w:t>
      </w:r>
      <w:r>
        <w:rPr>
          <w:rFonts w:ascii="Calibri" w:hAnsi="Calibri" w:cs="Calibri"/>
        </w:rPr>
        <w:lastRenderedPageBreak/>
        <w:t>результатов профессиональной служебной деятельности при замещении соответствующих должностей гражданской службы, если иное не предусмотрено федеральными законами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гражданского служащего на своевременное и в полном объеме получение денежного содержания;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прохождения гражданской службы, обеспечивающие исполнение должностных обязанностей в соответствии с должностным регламентом;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федеральным законом о медицинском страховании государственных служащих Российской Федерации и настоящим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законом;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Закона</w:t>
        </w:r>
      </w:hyperlink>
      <w:r>
        <w:rPr>
          <w:rFonts w:ascii="Calibri" w:hAnsi="Calibri" w:cs="Calibri"/>
        </w:rPr>
        <w:t xml:space="preserve"> Республики Дагестан от 14.04.2014 N 29)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возмещение расходов, связанных со служебными командировками. Порядок и условия командирования гражданского служащего устанавливаются указом Президента Республики Дагестан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04.04.2006 </w:t>
      </w:r>
      <w:hyperlink r:id="rId196" w:history="1">
        <w:r>
          <w:rPr>
            <w:rFonts w:ascii="Calibri" w:hAnsi="Calibri" w:cs="Calibri"/>
            <w:color w:val="0000FF"/>
          </w:rPr>
          <w:t>N 23</w:t>
        </w:r>
      </w:hyperlink>
      <w:r>
        <w:rPr>
          <w:rFonts w:ascii="Calibri" w:hAnsi="Calibri" w:cs="Calibri"/>
        </w:rPr>
        <w:t xml:space="preserve">, от 30.12.2013 </w:t>
      </w:r>
      <w:hyperlink r:id="rId197"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Правительством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rPr>
          <w:rFonts w:ascii="Calibri" w:hAnsi="Calibri" w:cs="Calibri"/>
        </w:rP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198"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rPr>
          <w:rFonts w:ascii="Calibri" w:hAnsi="Calibri" w:cs="Calibri"/>
        </w:rPr>
        <w:t>,</w:t>
      </w:r>
      <w:proofErr w:type="gramEnd"/>
      <w:r>
        <w:rPr>
          <w:rFonts w:ascii="Calibri" w:hAnsi="Calibri" w:cs="Calibri"/>
        </w:rP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w:t>
      </w:r>
      <w:r>
        <w:rPr>
          <w:rFonts w:ascii="Calibri" w:hAnsi="Calibri" w:cs="Calibri"/>
        </w:rPr>
        <w:lastRenderedPageBreak/>
        <w:t>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w:t>
      </w:r>
      <w:hyperlink r:id="rId199"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 и законодательством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Гражданским служащим предоставляются также иные государственные гарантии, установленные федеральными законами и законами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99" w:name="Par898"/>
      <w:bookmarkEnd w:id="99"/>
      <w:r>
        <w:rPr>
          <w:rFonts w:ascii="Calibri" w:hAnsi="Calibri" w:cs="Calibri"/>
        </w:rPr>
        <w:t>Статья 51. Дополнительные государственные гарантии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Гражданским служащим при определенных условиях, предусмотренных федеральным законом или иными нормативными правовыми актами Российской Федерации, настоящим Законом, законами или иными нормативными правовыми актами Республики Дагестан, может предоставляться право </w:t>
      </w:r>
      <w:proofErr w:type="gramStart"/>
      <w:r>
        <w:rPr>
          <w:rFonts w:ascii="Calibri" w:hAnsi="Calibri" w:cs="Calibri"/>
        </w:rPr>
        <w:t>на</w:t>
      </w:r>
      <w:proofErr w:type="gramEnd"/>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0"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постановлением Правительства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494" w:history="1">
        <w:r>
          <w:rPr>
            <w:rFonts w:ascii="Calibri" w:hAnsi="Calibri" w:cs="Calibri"/>
            <w:color w:val="0000FF"/>
          </w:rPr>
          <w:t>статьей 29</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01" w:history="1">
        <w:r>
          <w:rPr>
            <w:rFonts w:ascii="Calibri" w:hAnsi="Calibri" w:cs="Calibri"/>
            <w:color w:val="0000FF"/>
          </w:rPr>
          <w:t>Закона</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Правительства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Закона</w:t>
        </w:r>
      </w:hyperlink>
      <w:r>
        <w:rPr>
          <w:rFonts w:ascii="Calibri" w:hAnsi="Calibri" w:cs="Calibri"/>
        </w:rPr>
        <w:t xml:space="preserve"> Республики Дагестан от 02.02.2010 N 7)</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государственные гарантии.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00" w:name="Par910"/>
      <w:bookmarkEnd w:id="100"/>
      <w:r>
        <w:rPr>
          <w:rFonts w:ascii="Calibri" w:hAnsi="Calibri" w:cs="Calibri"/>
        </w:rPr>
        <w:t>Статья 52. Стаж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стаж (общую продолжительность) гражданской службы включаются периоды замещения: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должностей гражданской службы, воинских должностей и должностей правоохранительной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должностей;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муниципальных должностей;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должностей муниципальной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должностей в соответствии с федеральными законами.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 в ред. </w:t>
      </w:r>
      <w:hyperlink r:id="rId203"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Исчисление стажа гражданской службы для установления гражданским служащим ежемесячной надбавки к должностному окладу за выслугу лет на гражданской службе, определение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а также зачет в стаж гражданской службы иных периодов замещения должностей осуществляются в соответствии с порядком, установленным Указом Президента Российской Федерации.</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204"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 а также законодательством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01" w:name="Par923"/>
      <w:bookmarkEnd w:id="101"/>
      <w:r>
        <w:rPr>
          <w:rFonts w:ascii="Calibri" w:hAnsi="Calibri" w:cs="Calibri"/>
          <w:b/>
          <w:bCs/>
        </w:rPr>
        <w:t>ГЛАВА XII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ПООЩРЕНИЯ И НАГРАЖДЕНИЯ.</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СЛУЖЕБНАЯ ДИСЦИПЛИНА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02" w:name="Par928"/>
      <w:bookmarkEnd w:id="102"/>
      <w:r>
        <w:rPr>
          <w:rFonts w:ascii="Calibri" w:hAnsi="Calibri" w:cs="Calibri"/>
        </w:rPr>
        <w:t>Статья 53. Поощрения и награждения за гражданскую службу</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безупречную и эффективную гражданскую службу применяются следующие виды поощрения и награждения:</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03" w:name="Par931"/>
      <w:bookmarkEnd w:id="103"/>
      <w:r>
        <w:rPr>
          <w:rFonts w:ascii="Calibri" w:hAnsi="Calibri" w:cs="Calibri"/>
        </w:rPr>
        <w:t>1) объявление благодарности с выплатой единовременного поощрения;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награждение почетной грамотой государственного органа с выплатой единовременного поощрения или с вручением ценного подарка;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04" w:name="Par933"/>
      <w:bookmarkEnd w:id="104"/>
      <w:r>
        <w:rPr>
          <w:rFonts w:ascii="Calibri" w:hAnsi="Calibri" w:cs="Calibri"/>
        </w:rPr>
        <w:t>3) иные виды поощрения и награждения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05" w:name="Par934"/>
      <w:bookmarkEnd w:id="105"/>
      <w:r>
        <w:rPr>
          <w:rFonts w:ascii="Calibri" w:hAnsi="Calibri" w:cs="Calibri"/>
        </w:rPr>
        <w:t>4) выплата единовременного поощрения в связи с выходом на государственную пенсию за выслугу лет;</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06" w:name="Par935"/>
      <w:bookmarkEnd w:id="106"/>
      <w:r>
        <w:rPr>
          <w:rFonts w:ascii="Calibri" w:hAnsi="Calibri" w:cs="Calibri"/>
        </w:rPr>
        <w:t>5) поощрения Правительства Российской Федерации и Правительства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поощрения Президента Российской Федерации и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04.04.2006 </w:t>
      </w:r>
      <w:hyperlink r:id="rId205" w:history="1">
        <w:r>
          <w:rPr>
            <w:rFonts w:ascii="Calibri" w:hAnsi="Calibri" w:cs="Calibri"/>
            <w:color w:val="0000FF"/>
          </w:rPr>
          <w:t>N 23</w:t>
        </w:r>
      </w:hyperlink>
      <w:r>
        <w:rPr>
          <w:rFonts w:ascii="Calibri" w:hAnsi="Calibri" w:cs="Calibri"/>
        </w:rPr>
        <w:t xml:space="preserve">, от 30.12.2013 </w:t>
      </w:r>
      <w:hyperlink r:id="rId206"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присвоение почетных званий Российской Федерации и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награждение знаками отличия Российской Федерации и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07" w:name="Par940"/>
      <w:bookmarkEnd w:id="107"/>
      <w:r>
        <w:rPr>
          <w:rFonts w:ascii="Calibri" w:hAnsi="Calibri" w:cs="Calibri"/>
        </w:rPr>
        <w:t>9) награждение орденами и медалями Российской Федерации, орденами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Закона</w:t>
        </w:r>
      </w:hyperlink>
      <w:r>
        <w:rPr>
          <w:rFonts w:ascii="Calibri" w:hAnsi="Calibri" w:cs="Calibri"/>
        </w:rPr>
        <w:t xml:space="preserve"> Республики Дагестан от 02.02.2010 N 7)</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поощрении или награждении гражданского служащего в соответствии с </w:t>
      </w:r>
      <w:hyperlink w:anchor="Par931" w:history="1">
        <w:r>
          <w:rPr>
            <w:rFonts w:ascii="Calibri" w:hAnsi="Calibri" w:cs="Calibri"/>
            <w:color w:val="0000FF"/>
          </w:rPr>
          <w:t>пунктами 1</w:t>
        </w:r>
      </w:hyperlink>
      <w:r>
        <w:rPr>
          <w:rFonts w:ascii="Calibri" w:hAnsi="Calibri" w:cs="Calibri"/>
        </w:rPr>
        <w:t>-</w:t>
      </w:r>
      <w:hyperlink w:anchor="Par934" w:history="1">
        <w:r>
          <w:rPr>
            <w:rFonts w:ascii="Calibri" w:hAnsi="Calibri" w:cs="Calibri"/>
            <w:color w:val="0000FF"/>
          </w:rPr>
          <w:t>4 части 1</w:t>
        </w:r>
      </w:hyperlink>
      <w:r>
        <w:rPr>
          <w:rFonts w:ascii="Calibri" w:hAnsi="Calibri" w:cs="Calibri"/>
        </w:rP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ar935" w:history="1">
        <w:r>
          <w:rPr>
            <w:rFonts w:ascii="Calibri" w:hAnsi="Calibri" w:cs="Calibri"/>
            <w:color w:val="0000FF"/>
          </w:rPr>
          <w:t>пунктами 5</w:t>
        </w:r>
      </w:hyperlink>
      <w:r>
        <w:rPr>
          <w:rFonts w:ascii="Calibri" w:hAnsi="Calibri" w:cs="Calibri"/>
        </w:rPr>
        <w:t>-</w:t>
      </w:r>
      <w:hyperlink w:anchor="Par940" w:history="1">
        <w:r>
          <w:rPr>
            <w:rFonts w:ascii="Calibri" w:hAnsi="Calibri" w:cs="Calibri"/>
            <w:color w:val="0000FF"/>
          </w:rPr>
          <w:t>9 части 1</w:t>
        </w:r>
      </w:hyperlink>
      <w:r>
        <w:rPr>
          <w:rFonts w:ascii="Calibri" w:hAnsi="Calibri" w:cs="Calibri"/>
        </w:rP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Выплата гражданскому служащему единовременного поощрения, предусмотренного </w:t>
      </w:r>
      <w:hyperlink w:anchor="Par931" w:history="1">
        <w:r>
          <w:rPr>
            <w:rFonts w:ascii="Calibri" w:hAnsi="Calibri" w:cs="Calibri"/>
            <w:color w:val="0000FF"/>
          </w:rPr>
          <w:t>пунктами 1</w:t>
        </w:r>
      </w:hyperlink>
      <w:r>
        <w:rPr>
          <w:rFonts w:ascii="Calibri" w:hAnsi="Calibri" w:cs="Calibri"/>
        </w:rPr>
        <w:t>-</w:t>
      </w:r>
      <w:hyperlink w:anchor="Par933" w:history="1">
        <w:r>
          <w:rPr>
            <w:rFonts w:ascii="Calibri" w:hAnsi="Calibri" w:cs="Calibri"/>
            <w:color w:val="0000FF"/>
          </w:rPr>
          <w:t>3 части 1</w:t>
        </w:r>
      </w:hyperlink>
      <w:r>
        <w:rPr>
          <w:rFonts w:ascii="Calibri" w:hAnsi="Calibri" w:cs="Calibri"/>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поощрении или награждении гражданского служащего в соответствии с </w:t>
      </w:r>
      <w:hyperlink w:anchor="Par935" w:history="1">
        <w:r>
          <w:rPr>
            <w:rFonts w:ascii="Calibri" w:hAnsi="Calibri" w:cs="Calibri"/>
            <w:color w:val="0000FF"/>
          </w:rPr>
          <w:t>пунктами 5</w:t>
        </w:r>
      </w:hyperlink>
      <w:r>
        <w:rPr>
          <w:rFonts w:ascii="Calibri" w:hAnsi="Calibri" w:cs="Calibri"/>
        </w:rPr>
        <w:t>-</w:t>
      </w:r>
      <w:hyperlink w:anchor="Par940" w:history="1">
        <w:r>
          <w:rPr>
            <w:rFonts w:ascii="Calibri" w:hAnsi="Calibri" w:cs="Calibri"/>
            <w:color w:val="0000FF"/>
          </w:rPr>
          <w:t>9 части 1</w:t>
        </w:r>
      </w:hyperlink>
      <w:r>
        <w:rPr>
          <w:rFonts w:ascii="Calibri" w:hAnsi="Calibri" w:cs="Calibri"/>
        </w:rPr>
        <w:t xml:space="preserve"> настоящей статьи выплачивается единовременное поощрение в порядке и на условиях, установленных </w:t>
      </w:r>
      <w:hyperlink r:id="rId208" w:history="1">
        <w:r>
          <w:rPr>
            <w:rFonts w:ascii="Calibri" w:hAnsi="Calibri" w:cs="Calibri"/>
            <w:color w:val="0000FF"/>
          </w:rPr>
          <w:t>Законом</w:t>
        </w:r>
      </w:hyperlink>
      <w:r>
        <w:rPr>
          <w:rFonts w:ascii="Calibri" w:hAnsi="Calibri" w:cs="Calibri"/>
        </w:rPr>
        <w:t xml:space="preserve"> Республики Дагестан "О государственных наградах Республики Дагестан" и указом Президента Республики Дагестан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04.04.2006 </w:t>
      </w:r>
      <w:hyperlink r:id="rId209" w:history="1">
        <w:r>
          <w:rPr>
            <w:rFonts w:ascii="Calibri" w:hAnsi="Calibri" w:cs="Calibri"/>
            <w:color w:val="0000FF"/>
          </w:rPr>
          <w:t>N 23</w:t>
        </w:r>
      </w:hyperlink>
      <w:r>
        <w:rPr>
          <w:rFonts w:ascii="Calibri" w:hAnsi="Calibri" w:cs="Calibri"/>
        </w:rPr>
        <w:t xml:space="preserve">, от 02.02.2010 </w:t>
      </w:r>
      <w:hyperlink r:id="rId210" w:history="1">
        <w:r>
          <w:rPr>
            <w:rFonts w:ascii="Calibri" w:hAnsi="Calibri" w:cs="Calibri"/>
            <w:color w:val="0000FF"/>
          </w:rPr>
          <w:t>N 7</w:t>
        </w:r>
      </w:hyperlink>
      <w:r>
        <w:rPr>
          <w:rFonts w:ascii="Calibri" w:hAnsi="Calibri" w:cs="Calibri"/>
        </w:rPr>
        <w:t xml:space="preserve">, от 30.12.2013 </w:t>
      </w:r>
      <w:hyperlink r:id="rId211"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Решения о поощрении или награждении в соответствии с </w:t>
      </w:r>
      <w:hyperlink w:anchor="Par931" w:history="1">
        <w:r>
          <w:rPr>
            <w:rFonts w:ascii="Calibri" w:hAnsi="Calibri" w:cs="Calibri"/>
            <w:color w:val="0000FF"/>
          </w:rPr>
          <w:t>пунктами 1</w:t>
        </w:r>
      </w:hyperlink>
      <w:r>
        <w:rPr>
          <w:rFonts w:ascii="Calibri" w:hAnsi="Calibri" w:cs="Calibri"/>
        </w:rPr>
        <w:t>-</w:t>
      </w:r>
      <w:hyperlink w:anchor="Par934" w:history="1">
        <w:r>
          <w:rPr>
            <w:rFonts w:ascii="Calibri" w:hAnsi="Calibri" w:cs="Calibri"/>
            <w:color w:val="0000FF"/>
          </w:rPr>
          <w:t>4 части 1</w:t>
        </w:r>
      </w:hyperlink>
      <w:r>
        <w:rPr>
          <w:rFonts w:ascii="Calibri" w:hAnsi="Calibri" w:cs="Calibri"/>
        </w:rPr>
        <w:t xml:space="preserve"> настоящей статьи оформляются правовым актом государственного органа, а в соответствии с </w:t>
      </w:r>
      <w:hyperlink w:anchor="Par935" w:history="1">
        <w:r>
          <w:rPr>
            <w:rFonts w:ascii="Calibri" w:hAnsi="Calibri" w:cs="Calibri"/>
            <w:color w:val="0000FF"/>
          </w:rPr>
          <w:t>пунктами 5</w:t>
        </w:r>
      </w:hyperlink>
      <w:r>
        <w:rPr>
          <w:rFonts w:ascii="Calibri" w:hAnsi="Calibri" w:cs="Calibri"/>
        </w:rPr>
        <w:t>-</w:t>
      </w:r>
      <w:hyperlink w:anchor="Par940" w:history="1">
        <w:r>
          <w:rPr>
            <w:rFonts w:ascii="Calibri" w:hAnsi="Calibri" w:cs="Calibri"/>
            <w:color w:val="0000FF"/>
          </w:rPr>
          <w:t>9 части 1</w:t>
        </w:r>
      </w:hyperlink>
      <w:r>
        <w:rPr>
          <w:rFonts w:ascii="Calibri" w:hAnsi="Calibri" w:cs="Calibri"/>
        </w:rPr>
        <w:t xml:space="preserve"> настоящей статьи - соответственно федеральными нормативными правовыми актами и нормативными правовыми актами Республики Дагестан. Соответствующая запись о поощрении </w:t>
      </w:r>
      <w:r>
        <w:rPr>
          <w:rFonts w:ascii="Calibri" w:hAnsi="Calibri" w:cs="Calibri"/>
        </w:rPr>
        <w:lastRenderedPageBreak/>
        <w:t>или награждении вносится в трудовую книжку и личное дело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Законами и иными нормативными правовыми актами Республики Дагестан устанавливаются порядок и условия выплаты единовременного поощрения гражданским служащим Республики Дагестан с учетом положений настоящей статьи.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08" w:name="Par949"/>
      <w:bookmarkEnd w:id="108"/>
      <w:r>
        <w:rPr>
          <w:rFonts w:ascii="Calibri" w:hAnsi="Calibri" w:cs="Calibri"/>
        </w:rPr>
        <w:t>Статья 54. Служебная дисциплина на гражданской службе</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настоящим Законом, иными нормативными правовыми актами, нормативными актами государственного органа и со служебным контрактом.</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 нанимателя в соответствии с федеральными законами, настоящим Законом,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09" w:name="Par956"/>
      <w:bookmarkEnd w:id="109"/>
      <w:r>
        <w:rPr>
          <w:rFonts w:ascii="Calibri" w:hAnsi="Calibri" w:cs="Calibri"/>
        </w:rPr>
        <w:t>Статья 55. Дисциплинарные взыскания</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2" w:history="1">
        <w:r>
          <w:rPr>
            <w:rFonts w:ascii="Calibri" w:hAnsi="Calibri" w:cs="Calibri"/>
            <w:color w:val="0000FF"/>
          </w:rPr>
          <w:t>Закона</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10" w:name="Par960"/>
      <w:bookmarkEnd w:id="110"/>
      <w:r>
        <w:rPr>
          <w:rFonts w:ascii="Calibri" w:hAnsi="Calibri" w:cs="Calibri"/>
        </w:rPr>
        <w:t>1) замечание;</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11" w:name="Par961"/>
      <w:bookmarkEnd w:id="111"/>
      <w:r>
        <w:rPr>
          <w:rFonts w:ascii="Calibri" w:hAnsi="Calibri" w:cs="Calibri"/>
        </w:rPr>
        <w:t>2) выговор;</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12" w:name="Par962"/>
      <w:bookmarkEnd w:id="112"/>
      <w:r>
        <w:rPr>
          <w:rFonts w:ascii="Calibri" w:hAnsi="Calibri" w:cs="Calibri"/>
        </w:rPr>
        <w:t>3) предупреждение о неполном должностном соответствии;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213" w:history="1">
        <w:r>
          <w:rPr>
            <w:rFonts w:ascii="Calibri" w:hAnsi="Calibri" w:cs="Calibri"/>
            <w:color w:val="0000FF"/>
          </w:rPr>
          <w:t>Закон</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увольнение с гражданской службы по основаниям, установленным </w:t>
      </w:r>
      <w:hyperlink w:anchor="Par589" w:history="1">
        <w:r>
          <w:rPr>
            <w:rFonts w:ascii="Calibri" w:hAnsi="Calibri" w:cs="Calibri"/>
            <w:color w:val="0000FF"/>
          </w:rPr>
          <w:t>пунктом 2</w:t>
        </w:r>
      </w:hyperlink>
      <w:r>
        <w:rPr>
          <w:rFonts w:ascii="Calibri" w:hAnsi="Calibri" w:cs="Calibri"/>
        </w:rPr>
        <w:t xml:space="preserve">, </w:t>
      </w:r>
      <w:hyperlink w:anchor="Par591" w:history="1">
        <w:r>
          <w:rPr>
            <w:rFonts w:ascii="Calibri" w:hAnsi="Calibri" w:cs="Calibri"/>
            <w:color w:val="0000FF"/>
          </w:rPr>
          <w:t>подпунктами "а"</w:t>
        </w:r>
      </w:hyperlink>
      <w:r>
        <w:rPr>
          <w:rFonts w:ascii="Calibri" w:hAnsi="Calibri" w:cs="Calibri"/>
        </w:rPr>
        <w:t>-</w:t>
      </w:r>
      <w:hyperlink w:anchor="Par594" w:history="1">
        <w:r>
          <w:rPr>
            <w:rFonts w:ascii="Calibri" w:hAnsi="Calibri" w:cs="Calibri"/>
            <w:color w:val="0000FF"/>
          </w:rPr>
          <w:t>"г" пункта 3</w:t>
        </w:r>
      </w:hyperlink>
      <w:r>
        <w:rPr>
          <w:rFonts w:ascii="Calibri" w:hAnsi="Calibri" w:cs="Calibri"/>
        </w:rPr>
        <w:t xml:space="preserve">, </w:t>
      </w:r>
      <w:hyperlink w:anchor="Par597" w:history="1">
        <w:r>
          <w:rPr>
            <w:rFonts w:ascii="Calibri" w:hAnsi="Calibri" w:cs="Calibri"/>
            <w:color w:val="0000FF"/>
          </w:rPr>
          <w:t>пунктами 5</w:t>
        </w:r>
      </w:hyperlink>
      <w:r>
        <w:rPr>
          <w:rFonts w:ascii="Calibri" w:hAnsi="Calibri" w:cs="Calibri"/>
        </w:rPr>
        <w:t xml:space="preserve"> и </w:t>
      </w:r>
      <w:hyperlink w:anchor="Par598" w:history="1">
        <w:r>
          <w:rPr>
            <w:rFonts w:ascii="Calibri" w:hAnsi="Calibri" w:cs="Calibri"/>
            <w:color w:val="0000FF"/>
          </w:rPr>
          <w:t>6 части 1 статьи 35</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каждый дисциплинарный проступок может быть применено только одно дисциплинарное взыскание.</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13" w:name="Par967"/>
      <w:bookmarkEnd w:id="113"/>
      <w:r>
        <w:rPr>
          <w:rFonts w:ascii="Calibri" w:hAnsi="Calibri" w:cs="Calibri"/>
        </w:rPr>
        <w:t>Статья 56. Порядок применения и снятия дисциплинарного взыскания</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 применением дисциплинарного взыскания проводится служебная проверка.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Дисциплинарное взыскание применяется непосредственно после обнаружения дисциплинарного проступка, но не позднее чем через один месяц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Дисциплинарное взыскание не может быть применено позднее чем через шесть месяцев </w:t>
      </w:r>
      <w:r>
        <w:rPr>
          <w:rFonts w:ascii="Calibri" w:hAnsi="Calibri" w:cs="Calibri"/>
        </w:rPr>
        <w:lastRenderedPageBreak/>
        <w:t>со дня совершения дисциплинарного проступка, а по результатам проверки финансово-хозяйственной деятельности или аудиторской проверки - позднее чем через два года со дня совершения дисциплинарного проступка. В указанные сроки не включается время производства по уголовному делу.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дисциплинарного взыскания, предусмотренного </w:t>
      </w:r>
      <w:hyperlink w:anchor="Par960" w:history="1">
        <w:r>
          <w:rPr>
            <w:rFonts w:ascii="Calibri" w:hAnsi="Calibri" w:cs="Calibri"/>
            <w:color w:val="0000FF"/>
          </w:rPr>
          <w:t>пунктами 1</w:t>
        </w:r>
      </w:hyperlink>
      <w:r>
        <w:rPr>
          <w:rFonts w:ascii="Calibri" w:hAnsi="Calibri" w:cs="Calibri"/>
        </w:rPr>
        <w:t>-</w:t>
      </w:r>
      <w:hyperlink w:anchor="Par962" w:history="1">
        <w:r>
          <w:rPr>
            <w:rFonts w:ascii="Calibri" w:hAnsi="Calibri" w:cs="Calibri"/>
            <w:color w:val="0000FF"/>
          </w:rPr>
          <w:t>3 части 1 статьи 55</w:t>
        </w:r>
      </w:hyperlink>
      <w:r>
        <w:rPr>
          <w:rFonts w:ascii="Calibri" w:hAnsi="Calibri" w:cs="Calibri"/>
        </w:rPr>
        <w:t xml:space="preserve"> настоящего Закона, и взыскания, предусмотренного </w:t>
      </w:r>
      <w:hyperlink w:anchor="Par1004" w:history="1">
        <w:r>
          <w:rPr>
            <w:rFonts w:ascii="Calibri" w:hAnsi="Calibri" w:cs="Calibri"/>
            <w:color w:val="0000FF"/>
          </w:rPr>
          <w:t>статьей 57.1</w:t>
        </w:r>
      </w:hyperlink>
      <w:r>
        <w:rPr>
          <w:rFonts w:ascii="Calibri" w:hAnsi="Calibri" w:cs="Calibri"/>
        </w:rPr>
        <w:t xml:space="preserve"> настоящего Закона, гражданский служащий не подвергнут новому дисциплинарному взысканию, он считается не имеющим дисциплинарного взыскания.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06.04.2012 </w:t>
      </w:r>
      <w:hyperlink r:id="rId214" w:history="1">
        <w:r>
          <w:rPr>
            <w:rFonts w:ascii="Calibri" w:hAnsi="Calibri" w:cs="Calibri"/>
            <w:color w:val="0000FF"/>
          </w:rPr>
          <w:t>N 14</w:t>
        </w:r>
      </w:hyperlink>
      <w:r>
        <w:rPr>
          <w:rFonts w:ascii="Calibri" w:hAnsi="Calibri" w:cs="Calibri"/>
        </w:rPr>
        <w:t xml:space="preserve">, от 19.11.2013 </w:t>
      </w:r>
      <w:hyperlink r:id="rId215" w:history="1">
        <w:r>
          <w:rPr>
            <w:rFonts w:ascii="Calibri" w:hAnsi="Calibri" w:cs="Calibri"/>
            <w:color w:val="0000FF"/>
          </w:rPr>
          <w:t>N 84</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Утратила силу. - </w:t>
      </w:r>
      <w:hyperlink r:id="rId216" w:history="1">
        <w:r>
          <w:rPr>
            <w:rFonts w:ascii="Calibri" w:hAnsi="Calibri" w:cs="Calibri"/>
            <w:color w:val="0000FF"/>
          </w:rPr>
          <w:t>Закон</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14" w:name="Par981"/>
      <w:bookmarkEnd w:id="114"/>
      <w:r>
        <w:rPr>
          <w:rFonts w:ascii="Calibri" w:hAnsi="Calibri" w:cs="Calibri"/>
        </w:rPr>
        <w:t>Статья 57. Служебная проверка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Служебная проверка проводится по решению представителя нанимателя или по письменному заявлению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служебной проверки должны быть полностью, объективно и всесторонне установлены: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 совершения гражданским служащим дисциплинарного проступка;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вина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причины и условия, способствовавшие совершению гражданским служащим дисциплинарного проступка;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характер и размер вреда, причиненного гражданским служащим в результате дисциплинарного проступка;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послужившие основанием для письменного заявления гражданского служащего о проведении служебной проверки.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назначивший служебную проверку, обязан контролировать своевременность и правильность ее проведения.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Гражданский служащий, в отношении которого проводится служебная проверка, имеет </w:t>
      </w:r>
      <w:r>
        <w:rPr>
          <w:rFonts w:ascii="Calibri" w:hAnsi="Calibri" w:cs="Calibri"/>
        </w:rPr>
        <w:lastRenderedPageBreak/>
        <w:t>право: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устные или письменные объяснения, представлять заявления, ходатайства и иные документы;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письменном заключении по результатам служебной проверки указываются: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факты и обстоятельства, установленные по результатам служебной проверки;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применении к гражданскому служащему дисциплинарного взыскания или о неприменении к нему дисциплинарного взыскания.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15" w:name="Par1004"/>
      <w:bookmarkEnd w:id="115"/>
      <w:r>
        <w:rPr>
          <w:rFonts w:ascii="Calibri" w:hAnsi="Calibri" w:cs="Calibri"/>
        </w:rPr>
        <w:t>Статья 57.1.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17"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18" w:history="1">
        <w:r>
          <w:rPr>
            <w:rFonts w:ascii="Calibri" w:hAnsi="Calibri" w:cs="Calibri"/>
            <w:color w:val="0000FF"/>
          </w:rPr>
          <w:t>законом</w:t>
        </w:r>
      </w:hyperlink>
      <w:r>
        <w:rPr>
          <w:rFonts w:ascii="Calibri" w:hAnsi="Calibri" w:cs="Calibri"/>
        </w:rPr>
        <w:t xml:space="preserve"> "О государственной гражданской службе Российской Федерации", Федеральным </w:t>
      </w:r>
      <w:hyperlink r:id="rId21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другими федеральными законами и настоящим Законом, налагаются следующие взыскания:</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16" w:name="Par1009"/>
      <w:bookmarkEnd w:id="116"/>
      <w:r>
        <w:rPr>
          <w:rFonts w:ascii="Calibri" w:hAnsi="Calibri" w:cs="Calibri"/>
        </w:rPr>
        <w:t>1) замечание;</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17" w:name="Par1010"/>
      <w:bookmarkEnd w:id="117"/>
      <w:r>
        <w:rPr>
          <w:rFonts w:ascii="Calibri" w:hAnsi="Calibri" w:cs="Calibri"/>
        </w:rPr>
        <w:t>2) выговор;</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18" w:name="Par1011"/>
      <w:bookmarkEnd w:id="118"/>
      <w:r>
        <w:rPr>
          <w:rFonts w:ascii="Calibri" w:hAnsi="Calibri" w:cs="Calibri"/>
        </w:rPr>
        <w:t>3) предупреждение о неполном должностном соответствии.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19" w:name="Par1013"/>
      <w:bookmarkEnd w:id="119"/>
      <w:r>
        <w:rPr>
          <w:rFonts w:ascii="Calibri" w:hAnsi="Calibri" w:cs="Calibri"/>
        </w:rPr>
        <w:t>Статья 57.2. Увольнение в связи с утратой доверия</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20"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Гражданский служащий подлежит увольнению в связи с утратой доверия в случае:</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Республики Дагестан от 12.03.2013 N 12)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гражданским служащим предпринимательской деятельности;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222"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20" w:name="Par1028"/>
      <w:bookmarkEnd w:id="120"/>
      <w:r>
        <w:rPr>
          <w:rFonts w:ascii="Calibri" w:hAnsi="Calibri" w:cs="Calibri"/>
        </w:rPr>
        <w:t>Статья 57.3. Порядок применения взысканий за коррупционные правонарушения</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23" w:history="1">
        <w:r>
          <w:rPr>
            <w:rFonts w:ascii="Calibri" w:hAnsi="Calibri" w:cs="Calibri"/>
            <w:color w:val="0000FF"/>
          </w:rPr>
          <w:t>Законом</w:t>
        </w:r>
      </w:hyperlink>
      <w:r>
        <w:rPr>
          <w:rFonts w:ascii="Calibri" w:hAnsi="Calibri" w:cs="Calibri"/>
        </w:rPr>
        <w:t xml:space="preserve"> Республики Дагестан от 06.04.2012 N 14)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Взыскания, предусмотренные </w:t>
      </w:r>
      <w:hyperlink w:anchor="Par1004" w:history="1">
        <w:r>
          <w:rPr>
            <w:rFonts w:ascii="Calibri" w:hAnsi="Calibri" w:cs="Calibri"/>
            <w:color w:val="0000FF"/>
          </w:rPr>
          <w:t>статьями 57.1</w:t>
        </w:r>
      </w:hyperlink>
      <w:r>
        <w:rPr>
          <w:rFonts w:ascii="Calibri" w:hAnsi="Calibri" w:cs="Calibri"/>
        </w:rPr>
        <w:t xml:space="preserve"> и </w:t>
      </w:r>
      <w:hyperlink w:anchor="Par1013" w:history="1">
        <w:r>
          <w:rPr>
            <w:rFonts w:ascii="Calibri" w:hAnsi="Calibri" w:cs="Calibri"/>
            <w:color w:val="0000FF"/>
          </w:rPr>
          <w:t>57.2</w:t>
        </w:r>
      </w:hyperlink>
      <w:r>
        <w:rPr>
          <w:rFonts w:ascii="Calibri" w:hAnsi="Calibri" w:cs="Calibri"/>
        </w:rPr>
        <w:t xml:space="preserve"> настоящего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При применении взысканий, предусмотренных </w:t>
      </w:r>
      <w:hyperlink w:anchor="Par1004" w:history="1">
        <w:r>
          <w:rPr>
            <w:rFonts w:ascii="Calibri" w:hAnsi="Calibri" w:cs="Calibri"/>
            <w:color w:val="0000FF"/>
          </w:rPr>
          <w:t>статьями 57.1</w:t>
        </w:r>
      </w:hyperlink>
      <w:r>
        <w:rPr>
          <w:rFonts w:ascii="Calibri" w:hAnsi="Calibri" w:cs="Calibri"/>
        </w:rPr>
        <w:t xml:space="preserve"> и </w:t>
      </w:r>
      <w:hyperlink w:anchor="Par1013" w:history="1">
        <w:r>
          <w:rPr>
            <w:rFonts w:ascii="Calibri" w:hAnsi="Calibri" w:cs="Calibri"/>
            <w:color w:val="0000FF"/>
          </w:rPr>
          <w:t>57.2</w:t>
        </w:r>
      </w:hyperlink>
      <w:r>
        <w:rPr>
          <w:rFonts w:ascii="Calibri" w:hAnsi="Calibri" w:cs="Calibri"/>
        </w:rP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Взыскания, предусмотренные </w:t>
      </w:r>
      <w:hyperlink w:anchor="Par1004" w:history="1">
        <w:r>
          <w:rPr>
            <w:rFonts w:ascii="Calibri" w:hAnsi="Calibri" w:cs="Calibri"/>
            <w:color w:val="0000FF"/>
          </w:rPr>
          <w:t>статьями 57.1</w:t>
        </w:r>
      </w:hyperlink>
      <w:r>
        <w:rPr>
          <w:rFonts w:ascii="Calibri" w:hAnsi="Calibri" w:cs="Calibri"/>
        </w:rPr>
        <w:t xml:space="preserve"> и </w:t>
      </w:r>
      <w:hyperlink w:anchor="Par1013" w:history="1">
        <w:r>
          <w:rPr>
            <w:rFonts w:ascii="Calibri" w:hAnsi="Calibri" w:cs="Calibri"/>
            <w:color w:val="0000FF"/>
          </w:rPr>
          <w:t>57.2</w:t>
        </w:r>
      </w:hyperlink>
      <w:r>
        <w:rPr>
          <w:rFonts w:ascii="Calibri" w:hAnsi="Calibri" w:cs="Calibri"/>
        </w:rPr>
        <w:t xml:space="preserve"> настоящего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Pr>
          <w:rFonts w:ascii="Calibri" w:hAnsi="Calibri" w:cs="Calibri"/>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3.1 введена </w:t>
      </w:r>
      <w:hyperlink r:id="rId224" w:history="1">
        <w:r>
          <w:rPr>
            <w:rFonts w:ascii="Calibri" w:hAnsi="Calibri" w:cs="Calibri"/>
            <w:color w:val="0000FF"/>
          </w:rPr>
          <w:t>Законом</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акте о применении к гражданскому служащему взыскания в случае совершения им коррупционного правонарушения в качестве</w:t>
      </w:r>
      <w:proofErr w:type="gramEnd"/>
      <w:r>
        <w:rPr>
          <w:rFonts w:ascii="Calibri" w:hAnsi="Calibri" w:cs="Calibri"/>
        </w:rPr>
        <w:t xml:space="preserve"> основания применения взыскания указывается </w:t>
      </w:r>
      <w:hyperlink w:anchor="Par1004" w:history="1">
        <w:r>
          <w:rPr>
            <w:rFonts w:ascii="Calibri" w:hAnsi="Calibri" w:cs="Calibri"/>
            <w:color w:val="0000FF"/>
          </w:rPr>
          <w:t>статья 57.1</w:t>
        </w:r>
      </w:hyperlink>
      <w:r>
        <w:rPr>
          <w:rFonts w:ascii="Calibri" w:hAnsi="Calibri" w:cs="Calibri"/>
        </w:rPr>
        <w:t xml:space="preserve"> или </w:t>
      </w:r>
      <w:hyperlink w:anchor="Par1013" w:history="1">
        <w:r>
          <w:rPr>
            <w:rFonts w:ascii="Calibri" w:hAnsi="Calibri" w:cs="Calibri"/>
            <w:color w:val="0000FF"/>
          </w:rPr>
          <w:t>57.2</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Гражданский служащий вправе обжаловать взыскание в письменной форме в комиссию государственного органа по служебным спорам или в суд.</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960" w:history="1">
        <w:r>
          <w:rPr>
            <w:rFonts w:ascii="Calibri" w:hAnsi="Calibri" w:cs="Calibri"/>
            <w:color w:val="0000FF"/>
          </w:rPr>
          <w:t>пунктом 1</w:t>
        </w:r>
      </w:hyperlink>
      <w:r>
        <w:rPr>
          <w:rFonts w:ascii="Calibri" w:hAnsi="Calibri" w:cs="Calibri"/>
        </w:rPr>
        <w:t xml:space="preserve">, </w:t>
      </w:r>
      <w:hyperlink w:anchor="Par961" w:history="1">
        <w:r>
          <w:rPr>
            <w:rFonts w:ascii="Calibri" w:hAnsi="Calibri" w:cs="Calibri"/>
            <w:color w:val="0000FF"/>
          </w:rPr>
          <w:t>2</w:t>
        </w:r>
      </w:hyperlink>
      <w:r>
        <w:rPr>
          <w:rFonts w:ascii="Calibri" w:hAnsi="Calibri" w:cs="Calibri"/>
        </w:rPr>
        <w:t xml:space="preserve"> или </w:t>
      </w:r>
      <w:hyperlink w:anchor="Par962" w:history="1">
        <w:r>
          <w:rPr>
            <w:rFonts w:ascii="Calibri" w:hAnsi="Calibri" w:cs="Calibri"/>
            <w:color w:val="0000FF"/>
          </w:rPr>
          <w:t>3 части 1 статьи 55</w:t>
        </w:r>
      </w:hyperlink>
      <w:r>
        <w:rPr>
          <w:rFonts w:ascii="Calibri" w:hAnsi="Calibri" w:cs="Calibri"/>
        </w:rPr>
        <w:t xml:space="preserve"> настоящего Закона, или взысканию, предусмотренному </w:t>
      </w:r>
      <w:hyperlink w:anchor="Par1009" w:history="1">
        <w:r>
          <w:rPr>
            <w:rFonts w:ascii="Calibri" w:hAnsi="Calibri" w:cs="Calibri"/>
            <w:color w:val="0000FF"/>
          </w:rPr>
          <w:t>пунктом 1</w:t>
        </w:r>
      </w:hyperlink>
      <w:r>
        <w:rPr>
          <w:rFonts w:ascii="Calibri" w:hAnsi="Calibri" w:cs="Calibri"/>
        </w:rPr>
        <w:t xml:space="preserve">, </w:t>
      </w:r>
      <w:hyperlink w:anchor="Par1010" w:history="1">
        <w:r>
          <w:rPr>
            <w:rFonts w:ascii="Calibri" w:hAnsi="Calibri" w:cs="Calibri"/>
            <w:color w:val="0000FF"/>
          </w:rPr>
          <w:t>2</w:t>
        </w:r>
      </w:hyperlink>
      <w:r>
        <w:rPr>
          <w:rFonts w:ascii="Calibri" w:hAnsi="Calibri" w:cs="Calibri"/>
        </w:rPr>
        <w:t xml:space="preserve"> или </w:t>
      </w:r>
      <w:hyperlink w:anchor="Par1011" w:history="1">
        <w:r>
          <w:rPr>
            <w:rFonts w:ascii="Calibri" w:hAnsi="Calibri" w:cs="Calibri"/>
            <w:color w:val="0000FF"/>
          </w:rPr>
          <w:t>3 статьи 57.1</w:t>
        </w:r>
      </w:hyperlink>
      <w:r>
        <w:rPr>
          <w:rFonts w:ascii="Calibri" w:hAnsi="Calibri" w:cs="Calibri"/>
        </w:rPr>
        <w:t xml:space="preserve"> настоящего Закона, он считается не имеющим взыскания.</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21" w:name="Par1042"/>
      <w:bookmarkEnd w:id="121"/>
      <w:r>
        <w:rPr>
          <w:rFonts w:ascii="Calibri" w:hAnsi="Calibri" w:cs="Calibri"/>
          <w:b/>
          <w:bCs/>
        </w:rPr>
        <w:t>ГЛАВА XIII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ФОРМИРОВАНИЕ КАДРОВОГО СОСТАВА</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22" w:name="Par1047"/>
      <w:bookmarkEnd w:id="122"/>
      <w:r>
        <w:rPr>
          <w:rFonts w:ascii="Calibri" w:hAnsi="Calibri" w:cs="Calibri"/>
        </w:rPr>
        <w:t>Статья 58. Принципы и приоритетные направления формирования кадрового состава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гражданской службы в государственном органе обеспечивается на основе следующих принципов: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совершенствование профессионального мастерства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Приоритетными направлениями формирования кадрового состава гражданской службы являются: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должностному росту гражданских служащих на конкурсной основе;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ротация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кадрового резерва на конкурсной основе и его эффективное использование;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кадровых технологий при поступлении на гражданскую службу и ее прохождении.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226" w:history="1">
        <w:r>
          <w:rPr>
            <w:rFonts w:ascii="Calibri" w:hAnsi="Calibri" w:cs="Calibri"/>
            <w:color w:val="0000FF"/>
          </w:rPr>
          <w:t>Закон</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23" w:name="Par1062"/>
      <w:bookmarkEnd w:id="123"/>
      <w:r>
        <w:rPr>
          <w:rFonts w:ascii="Calibri" w:hAnsi="Calibri" w:cs="Calibri"/>
        </w:rPr>
        <w:t>Статья 58.1. Ротация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27"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8"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Должность гражданской службы в порядке ротации гражданских служащих замещается на срок от трех до пяти лет.</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органов исполнительной власти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24" w:name="Par1072"/>
      <w:bookmarkEnd w:id="124"/>
      <w:r>
        <w:rPr>
          <w:rFonts w:ascii="Calibri" w:hAnsi="Calibri" w:cs="Calibri"/>
        </w:rPr>
        <w:lastRenderedPageBreak/>
        <w:t>6. Гражданский служащий может отказаться от замещения иной должности гражданской службы в порядке ротации по следующим причинам: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w:t>
      </w:r>
      <w:proofErr w:type="gramEnd"/>
      <w:r>
        <w:rPr>
          <w:rFonts w:ascii="Calibri" w:hAnsi="Calibri" w:cs="Calibri"/>
        </w:rPr>
        <w:t xml:space="preserve">, в соответствии с заключением федерального учреждения </w:t>
      </w:r>
      <w:proofErr w:type="gramStart"/>
      <w:r>
        <w:rPr>
          <w:rFonts w:ascii="Calibri" w:hAnsi="Calibri" w:cs="Calibri"/>
        </w:rPr>
        <w:t>медико-социальной</w:t>
      </w:r>
      <w:proofErr w:type="gramEnd"/>
      <w:r>
        <w:rPr>
          <w:rFonts w:ascii="Calibri" w:hAnsi="Calibri" w:cs="Calibri"/>
        </w:rPr>
        <w:t xml:space="preserve"> экспертизы или медицинским заключением.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25" w:name="Par1076"/>
      <w:bookmarkEnd w:id="125"/>
      <w:r>
        <w:rPr>
          <w:rFonts w:ascii="Calibri" w:hAnsi="Calibri" w:cs="Calibri"/>
        </w:rPr>
        <w:t xml:space="preserve">7. В случае отказа от предложенной для замещения должности гражданской службы в порядке ротации по причинам, указанным в </w:t>
      </w:r>
      <w:hyperlink w:anchor="Par1072" w:history="1">
        <w:r>
          <w:rPr>
            <w:rFonts w:ascii="Calibri" w:hAnsi="Calibri" w:cs="Calibri"/>
            <w:color w:val="0000FF"/>
          </w:rPr>
          <w:t>части 6</w:t>
        </w:r>
      </w:hyperlink>
      <w:r>
        <w:rPr>
          <w:rFonts w:ascii="Calibri" w:hAnsi="Calibri" w:cs="Calibri"/>
        </w:rPr>
        <w:t xml:space="preserve"> настоящей статьи, гражданскому служащему не </w:t>
      </w:r>
      <w:proofErr w:type="gramStart"/>
      <w:r>
        <w:rPr>
          <w:rFonts w:ascii="Calibri" w:hAnsi="Calibri" w:cs="Calibri"/>
        </w:rPr>
        <w:t>позднее</w:t>
      </w:r>
      <w:proofErr w:type="gramEnd"/>
      <w:r>
        <w:rPr>
          <w:rFonts w:ascii="Calibri" w:hAnsi="Calibri" w:cs="Calibri"/>
        </w:rP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направлению подготовки гражданского служащего. </w:t>
      </w:r>
      <w:proofErr w:type="gramStart"/>
      <w:r>
        <w:rPr>
          <w:rFonts w:ascii="Calibri" w:hAnsi="Calibri" w:cs="Calibri"/>
        </w:rPr>
        <w:t xml:space="preserve">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540" w:history="1">
        <w:r>
          <w:rPr>
            <w:rFonts w:ascii="Calibri" w:hAnsi="Calibri" w:cs="Calibri"/>
            <w:color w:val="0000FF"/>
          </w:rPr>
          <w:t>пунктом 2 части 1 статьи 31</w:t>
        </w:r>
      </w:hyperlink>
      <w:r>
        <w:rPr>
          <w:rFonts w:ascii="Calibri" w:hAnsi="Calibri" w:cs="Calibri"/>
        </w:rPr>
        <w:t xml:space="preserve"> настоящего Закона.</w:t>
      </w:r>
      <w:proofErr w:type="gramEnd"/>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0"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должностей гражданской службы, по которым предусматривается ротация гражданских служащих, и план проведения ротации гражданских служащих утверждаются Главой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1"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26" w:name="Par1081"/>
      <w:bookmarkEnd w:id="126"/>
      <w:r>
        <w:rPr>
          <w:rFonts w:ascii="Calibri" w:hAnsi="Calibri" w:cs="Calibri"/>
        </w:rPr>
        <w:t>Статья 59. Подготовка кадров для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233"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законодательством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4"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подготовки кадров для гражданской службы осуществляется органом по управлению государственной службой.</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27" w:name="Par1090"/>
      <w:bookmarkEnd w:id="127"/>
      <w:r>
        <w:rPr>
          <w:rFonts w:ascii="Calibri" w:hAnsi="Calibri" w:cs="Calibri"/>
        </w:rPr>
        <w:t>Статья 60. Дополнительное профессиональное образование гражданского служащего</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6"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237" w:history="1">
        <w:r>
          <w:rPr>
            <w:rFonts w:ascii="Calibri" w:hAnsi="Calibri" w:cs="Calibri"/>
            <w:color w:val="0000FF"/>
          </w:rPr>
          <w:t>Закон</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Дополнительное профессиональное образование гражданского служащего </w:t>
      </w:r>
      <w:r>
        <w:rPr>
          <w:rFonts w:ascii="Calibri" w:hAnsi="Calibri" w:cs="Calibri"/>
        </w:rPr>
        <w:lastRenderedPageBreak/>
        <w:t>осуществляется в течение всего периода прохождения им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w:t>
      </w:r>
      <w:hyperlink r:id="rId238"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направления гражданского служащего на дополнительное профессиональное образование являются: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гражданского служащего на иную должность гражданской службы в порядке должностного роста на конкурсной основе;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включение гражданского служащего в кадровый резерв на конкурсной основе;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результаты аттестации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 гражданского служащего на иную должность гражданской службы в соответствии с </w:t>
      </w:r>
      <w:hyperlink w:anchor="Par501" w:history="1">
        <w:r>
          <w:rPr>
            <w:rFonts w:ascii="Calibri" w:hAnsi="Calibri" w:cs="Calibri"/>
            <w:color w:val="0000FF"/>
          </w:rPr>
          <w:t>пунктом 2 части 1 статьи 29</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240" w:history="1">
        <w:r>
          <w:rPr>
            <w:rFonts w:ascii="Calibri" w:hAnsi="Calibri" w:cs="Calibri"/>
            <w:color w:val="0000FF"/>
          </w:rPr>
          <w:t>Законом</w:t>
        </w:r>
      </w:hyperlink>
      <w:r>
        <w:rPr>
          <w:rFonts w:ascii="Calibri" w:hAnsi="Calibri" w:cs="Calibri"/>
        </w:rPr>
        <w:t xml:space="preserve"> Республики Дагестан от 17.06.2013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гражданского служащего осуществляется по мере необходимости, но не реже одного раза в три года.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w:t>
      </w:r>
      <w:hyperlink r:id="rId241"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Утратила силу. - </w:t>
      </w:r>
      <w:hyperlink r:id="rId242" w:history="1">
        <w:r>
          <w:rPr>
            <w:rFonts w:ascii="Calibri" w:hAnsi="Calibri" w:cs="Calibri"/>
            <w:color w:val="0000FF"/>
          </w:rPr>
          <w:t>Закон</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Гражданский служащий также может получать дополнительное профессиональное образование за пределами территории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 ред. </w:t>
      </w:r>
      <w:hyperlink r:id="rId243"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порядке, определенном Президентом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 ред. </w:t>
      </w:r>
      <w:hyperlink r:id="rId244"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Республики Дагестан или иной организацией создаются условия для освоения дополнительной профессиональной программы.</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12 в ред. </w:t>
      </w:r>
      <w:hyperlink r:id="rId245"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28" w:name="Par1118"/>
      <w:bookmarkEnd w:id="128"/>
      <w:r>
        <w:rPr>
          <w:rFonts w:ascii="Calibri" w:hAnsi="Calibri" w:cs="Calibri"/>
        </w:rPr>
        <w:t>Статья 61. Государственный заказ на дополнительное профессиональное образование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6"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29" w:name="Par1121"/>
      <w:bookmarkEnd w:id="129"/>
      <w:r>
        <w:rPr>
          <w:rFonts w:ascii="Calibri" w:hAnsi="Calibri" w:cs="Calibri"/>
        </w:rPr>
        <w:t>1. Государственный заказ на дополнительное профессиональное образование гражданских служащих на очередной год включает в себя: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заказ на профессиональную переподготовку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заказ на повышение квалификации гражданских служащих.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Закупки товаров, работ, услуг в рамках указанного в </w:t>
      </w:r>
      <w:hyperlink w:anchor="Par1121" w:history="1">
        <w:r>
          <w:rPr>
            <w:rFonts w:ascii="Calibri" w:hAnsi="Calibri" w:cs="Calibri"/>
            <w:color w:val="0000FF"/>
          </w:rPr>
          <w:t>части 1</w:t>
        </w:r>
      </w:hyperlink>
      <w:r>
        <w:rPr>
          <w:rFonts w:ascii="Calibri" w:hAnsi="Calibri" w:cs="Calibri"/>
        </w:rPr>
        <w:t xml:space="preserve">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2 в ред. </w:t>
      </w:r>
      <w:hyperlink r:id="rId249" w:history="1">
        <w:r>
          <w:rPr>
            <w:rFonts w:ascii="Calibri" w:hAnsi="Calibri" w:cs="Calibri"/>
            <w:color w:val="0000FF"/>
          </w:rPr>
          <w:t>Закона</w:t>
        </w:r>
      </w:hyperlink>
      <w:r>
        <w:rPr>
          <w:rFonts w:ascii="Calibri" w:hAnsi="Calibri" w:cs="Calibri"/>
        </w:rPr>
        <w:t xml:space="preserve"> Республики Дагестан от 14.04.2014 N 29)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указанного государственного заказа осуществляется государственными органами по согласованию с органом по управлению государственной службой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50" w:history="1">
        <w:r>
          <w:rPr>
            <w:rFonts w:ascii="Calibri" w:hAnsi="Calibri" w:cs="Calibri"/>
            <w:color w:val="0000FF"/>
          </w:rPr>
          <w:t>Закона</w:t>
        </w:r>
      </w:hyperlink>
      <w:r>
        <w:rPr>
          <w:rFonts w:ascii="Calibri" w:hAnsi="Calibri" w:cs="Calibri"/>
        </w:rPr>
        <w:t xml:space="preserve"> Республики Дагестан от 05.07.2007 N 32)</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заказ Республики Дагестан на дополнительное профессиональное образование гражданских служащих, включая его объем и структуру, утверждается постановлением Правительства Республики Дагестан с учетом положений настоящей статьи.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05.07.2007 </w:t>
      </w:r>
      <w:hyperlink r:id="rId251" w:history="1">
        <w:r>
          <w:rPr>
            <w:rFonts w:ascii="Calibri" w:hAnsi="Calibri" w:cs="Calibri"/>
            <w:color w:val="0000FF"/>
          </w:rPr>
          <w:t>N 32</w:t>
        </w:r>
      </w:hyperlink>
      <w:r>
        <w:rPr>
          <w:rFonts w:ascii="Calibri" w:hAnsi="Calibri" w:cs="Calibri"/>
        </w:rPr>
        <w:t xml:space="preserve">, от 19.11.2013 </w:t>
      </w:r>
      <w:hyperlink r:id="rId252" w:history="1">
        <w:r>
          <w:rPr>
            <w:rFonts w:ascii="Calibri" w:hAnsi="Calibri" w:cs="Calibri"/>
            <w:color w:val="0000FF"/>
          </w:rPr>
          <w:t>N 84</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Утратила силу. - </w:t>
      </w:r>
      <w:hyperlink r:id="rId253" w:history="1">
        <w:r>
          <w:rPr>
            <w:rFonts w:ascii="Calibri" w:hAnsi="Calibri" w:cs="Calibri"/>
            <w:color w:val="0000FF"/>
          </w:rPr>
          <w:t>Закон</w:t>
        </w:r>
      </w:hyperlink>
      <w:r>
        <w:rPr>
          <w:rFonts w:ascii="Calibri" w:hAnsi="Calibri" w:cs="Calibri"/>
        </w:rPr>
        <w:t xml:space="preserve"> Республики Дагестан от 05.07.2007 N 32.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30" w:name="Par1134"/>
      <w:bookmarkEnd w:id="130"/>
      <w:r>
        <w:rPr>
          <w:rFonts w:ascii="Calibri" w:hAnsi="Calibri" w:cs="Calibri"/>
        </w:rPr>
        <w:t>Статья 62. Кадровый резерв на гражданской службе</w:t>
      </w:r>
    </w:p>
    <w:p w:rsidR="006D7357" w:rsidRDefault="006D7357">
      <w:pPr>
        <w:widowControl w:val="0"/>
        <w:autoSpaceDE w:val="0"/>
        <w:autoSpaceDN w:val="0"/>
        <w:adjustRightInd w:val="0"/>
        <w:spacing w:after="0" w:line="240" w:lineRule="auto"/>
        <w:ind w:firstLine="540"/>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Закона</w:t>
        </w:r>
      </w:hyperlink>
      <w:r>
        <w:rPr>
          <w:rFonts w:ascii="Calibri" w:hAnsi="Calibri" w:cs="Calibri"/>
        </w:rPr>
        <w:t xml:space="preserve"> Республики Дагестан от 19.11.2013 N 84)</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вакантных должностей гражданской службы из числа гражданских служащих (граждан) формируются кадровый резерв Республики Дагестан и кадровый резерв государственного органа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Кадровый резерв Республики Дагестан формируется государственным органом по управлению государственной службой Республики Дагестан для замещения должностей гражданской службы Республики Дагестан высшей, главной и ведущей групп из гражданских служащих (граждан), включенных в кадровые резервы государственных органов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Кадровый резерв государственного органа Республики Дагестан (далее также - кадровый резерв государственного органа) формируется соответствующим представителем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Включение в кадровый резерв государственного органа производится: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 - по результатам конкурса на включение в кадровый резерв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 - по результатам конкурса на замещение вакантной должности гражданской службы с согласия указанных граждан;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793" w:history="1">
        <w:r>
          <w:rPr>
            <w:rFonts w:ascii="Calibri" w:hAnsi="Calibri" w:cs="Calibri"/>
            <w:color w:val="0000FF"/>
          </w:rPr>
          <w:t>пунктом 1 части 16 статьи 46</w:t>
        </w:r>
      </w:hyperlink>
      <w:r>
        <w:rPr>
          <w:rFonts w:ascii="Calibri" w:hAnsi="Calibri" w:cs="Calibri"/>
        </w:rPr>
        <w:t xml:space="preserve"> настоящего Закона с согласия указанных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31" w:name="Par1148"/>
      <w:bookmarkEnd w:id="131"/>
      <w:proofErr w:type="gramStart"/>
      <w:r>
        <w:rPr>
          <w:rFonts w:ascii="Calibri" w:hAnsi="Calibri" w:cs="Calibri"/>
        </w:rPr>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03" w:history="1">
        <w:r>
          <w:rPr>
            <w:rFonts w:ascii="Calibri" w:hAnsi="Calibri" w:cs="Calibri"/>
            <w:color w:val="0000FF"/>
          </w:rPr>
          <w:t>пунктом 8.2 части 1 статьи 35</w:t>
        </w:r>
      </w:hyperlink>
      <w:r>
        <w:rPr>
          <w:rFonts w:ascii="Calibri" w:hAnsi="Calibri" w:cs="Calibri"/>
        </w:rPr>
        <w:t xml:space="preserve"> настоящего Закона либо упразднением государственного органа в соответствии с </w:t>
      </w:r>
      <w:hyperlink w:anchor="Par605" w:history="1">
        <w:r>
          <w:rPr>
            <w:rFonts w:ascii="Calibri" w:hAnsi="Calibri" w:cs="Calibri"/>
            <w:color w:val="0000FF"/>
          </w:rPr>
          <w:t>пунктом 8.3 части 1 статьи 35</w:t>
        </w:r>
      </w:hyperlink>
      <w:r>
        <w:rPr>
          <w:rFonts w:ascii="Calibri" w:hAnsi="Calibri" w:cs="Calibri"/>
        </w:rP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w:t>
      </w:r>
      <w:proofErr w:type="gramEnd"/>
      <w:r>
        <w:rPr>
          <w:rFonts w:ascii="Calibri" w:hAnsi="Calibri" w:cs="Calibri"/>
        </w:rPr>
        <w:t xml:space="preserve"> органа, с согласия указанных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32" w:name="Par1149"/>
      <w:bookmarkEnd w:id="132"/>
      <w:r>
        <w:rPr>
          <w:rFonts w:ascii="Calibri" w:hAnsi="Calibri" w:cs="Calibri"/>
        </w:rPr>
        <w:t xml:space="preserve">7) гражданских служащих, увольняемых с гражданской службы по основаниям, предусмотренным </w:t>
      </w:r>
      <w:hyperlink w:anchor="Par623" w:history="1">
        <w:r>
          <w:rPr>
            <w:rFonts w:ascii="Calibri" w:hAnsi="Calibri" w:cs="Calibri"/>
            <w:color w:val="0000FF"/>
          </w:rPr>
          <w:t>частью 1 статьи 37</w:t>
        </w:r>
      </w:hyperlink>
      <w:r>
        <w:rPr>
          <w:rFonts w:ascii="Calibri" w:hAnsi="Calibri" w:cs="Calibri"/>
        </w:rPr>
        <w:t xml:space="preserve"> настоящего Закона, с согласия указанных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Включение в кадровый резерв государственного органа гражданских служащих в </w:t>
      </w:r>
      <w:r>
        <w:rPr>
          <w:rFonts w:ascii="Calibri" w:hAnsi="Calibri" w:cs="Calibri"/>
        </w:rPr>
        <w:lastRenderedPageBreak/>
        <w:t xml:space="preserve">соответствии с </w:t>
      </w:r>
      <w:hyperlink w:anchor="Par1148" w:history="1">
        <w:r>
          <w:rPr>
            <w:rFonts w:ascii="Calibri" w:hAnsi="Calibri" w:cs="Calibri"/>
            <w:color w:val="0000FF"/>
          </w:rPr>
          <w:t>пунктами 6</w:t>
        </w:r>
      </w:hyperlink>
      <w:r>
        <w:rPr>
          <w:rFonts w:ascii="Calibri" w:hAnsi="Calibri" w:cs="Calibri"/>
        </w:rPr>
        <w:t xml:space="preserve"> и </w:t>
      </w:r>
      <w:hyperlink w:anchor="Par1149" w:history="1">
        <w:r>
          <w:rPr>
            <w:rFonts w:ascii="Calibri" w:hAnsi="Calibri" w:cs="Calibri"/>
            <w:color w:val="0000FF"/>
          </w:rPr>
          <w:t>7 части 5</w:t>
        </w:r>
      </w:hyperlink>
      <w:r>
        <w:rPr>
          <w:rFonts w:ascii="Calibri" w:hAnsi="Calibri" w:cs="Calibri"/>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Конкурс на включение в кадровый резерв государственного органа проводится конкурсной комиссией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Включение гражданского служащего (гражданина) в кадровый резерв Республики Дагестан оформляется правовым актом государственного органа по управлению государственной службой Республики Дагестан, а в кадровый резерв государственного органа - правовым актом государственного органа.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Положение о кадровом резерве на гражданской службе Республики Дагестан, устанавливающее порядок формирования кадрового резерва Республики Дагестан и кадрового резерва государственного органа Республики Дагестан и работы с ними, утверждается указом Президента Республики Дагестан (Главы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55"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33" w:name="Par1157"/>
      <w:bookmarkEnd w:id="133"/>
      <w:r>
        <w:rPr>
          <w:rFonts w:ascii="Calibri" w:hAnsi="Calibri" w:cs="Calibri"/>
          <w:b/>
          <w:bCs/>
        </w:rPr>
        <w:t>ГЛАВА XIV</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ФИНАНСИРОВАНИЕ ГРАЖДАНСКОЙ СЛУЖБЫ.</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РАЗВИТИЯ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34" w:name="Par1162"/>
      <w:bookmarkEnd w:id="134"/>
      <w:r>
        <w:rPr>
          <w:rFonts w:ascii="Calibri" w:hAnsi="Calibri" w:cs="Calibri"/>
        </w:rPr>
        <w:t>Статья 63. Финансирование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гражданской службы осуществляется за счет средств республиканского бюджета Республики Дагестан в порядке, определяемом настоящим Законом, другими законами и иными нормативными правовыми актами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35" w:name="Par1166"/>
      <w:bookmarkEnd w:id="135"/>
      <w:r>
        <w:rPr>
          <w:rFonts w:ascii="Calibri" w:hAnsi="Calibri" w:cs="Calibri"/>
        </w:rPr>
        <w:t>Статья 64. Программа развития гражданской службы</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гражданской службы обеспечивается программой развития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совершенствования эффективности деятельности аппаратов (центральных аппаратов) государственных органов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условия и сроки проведения эксперимента в рамках программы развития гражданской службы устанавливаются в отдельном государственном органе или в его самостоятельном структурном подразделении Главой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Республики Дагестан от 04.04.2006 </w:t>
      </w:r>
      <w:hyperlink r:id="rId256" w:history="1">
        <w:r>
          <w:rPr>
            <w:rFonts w:ascii="Calibri" w:hAnsi="Calibri" w:cs="Calibri"/>
            <w:color w:val="0000FF"/>
          </w:rPr>
          <w:t>N 23</w:t>
        </w:r>
      </w:hyperlink>
      <w:r>
        <w:rPr>
          <w:rFonts w:ascii="Calibri" w:hAnsi="Calibri" w:cs="Calibri"/>
        </w:rPr>
        <w:t xml:space="preserve">, от 30.12.2013 </w:t>
      </w:r>
      <w:hyperlink r:id="rId257" w:history="1">
        <w:r>
          <w:rPr>
            <w:rFonts w:ascii="Calibri" w:hAnsi="Calibri" w:cs="Calibri"/>
            <w:color w:val="0000FF"/>
          </w:rPr>
          <w:t>N 106</w:t>
        </w:r>
      </w:hyperlink>
      <w:r>
        <w:rPr>
          <w:rFonts w:ascii="Calibri" w:hAnsi="Calibri" w:cs="Calibri"/>
        </w:rPr>
        <w:t>)</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36" w:name="Par1173"/>
      <w:bookmarkEnd w:id="136"/>
      <w:r>
        <w:rPr>
          <w:rFonts w:ascii="Calibri" w:hAnsi="Calibri" w:cs="Calibri"/>
          <w:b/>
          <w:bCs/>
        </w:rPr>
        <w:t>ГЛАВА XV</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ГОСУДАРСТВЕННЫЙ НАДЗОР И </w:t>
      </w:r>
      <w:proofErr w:type="gramStart"/>
      <w:r>
        <w:rPr>
          <w:rFonts w:ascii="Calibri" w:hAnsi="Calibri" w:cs="Calibri"/>
          <w:b/>
          <w:bCs/>
        </w:rPr>
        <w:t>КОНТРОЛЬ ЗА</w:t>
      </w:r>
      <w:proofErr w:type="gramEnd"/>
      <w:r>
        <w:rPr>
          <w:rFonts w:ascii="Calibri" w:hAnsi="Calibri" w:cs="Calibri"/>
          <w:b/>
          <w:bCs/>
        </w:rPr>
        <w:t xml:space="preserve"> СОБЛЮДЕНИЕМ</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РЕСПУБЛИКИ ДАГЕСТАН</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ГРАЖДАНСКОЙ СЛУЖБЕ</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37" w:name="Par1180"/>
      <w:bookmarkEnd w:id="137"/>
      <w:r>
        <w:rPr>
          <w:rFonts w:ascii="Calibri" w:hAnsi="Calibri" w:cs="Calibri"/>
        </w:rPr>
        <w:t xml:space="preserve">Статья 65. Органы государственного надзора и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Республики Дагестан о государственной гражданской службе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и вневедомственный </w:t>
      </w:r>
      <w:proofErr w:type="gramStart"/>
      <w:r>
        <w:rPr>
          <w:rFonts w:ascii="Calibri" w:hAnsi="Calibri" w:cs="Calibri"/>
        </w:rPr>
        <w:t>контроль за</w:t>
      </w:r>
      <w:proofErr w:type="gramEnd"/>
      <w:r>
        <w:rPr>
          <w:rFonts w:ascii="Calibri" w:hAnsi="Calibri" w:cs="Calibri"/>
        </w:rPr>
        <w:t xml:space="preserve"> соблюдением </w:t>
      </w:r>
      <w:r>
        <w:rPr>
          <w:rFonts w:ascii="Calibri" w:hAnsi="Calibri" w:cs="Calibri"/>
        </w:rPr>
        <w:lastRenderedPageBreak/>
        <w:t>законодательства Республики Дагестан о государственной гражданской службе Республики Дагестан осуществляют специально уполномоченные государственные органы, определяемые федеральными законами, иными нормативными правовыми актами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Внутриведомственный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Республики Дагестан о государственной гражданской службе Республики Дагестан в подведомственных государственных органах осуществляют государственные органы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38" w:name="Par1185"/>
      <w:bookmarkEnd w:id="138"/>
      <w:r>
        <w:rPr>
          <w:rFonts w:ascii="Calibri" w:hAnsi="Calibri" w:cs="Calibri"/>
        </w:rPr>
        <w:t>Статья 66. Ответственность за нарушение законодательства Республики Дагестан о государственной гражданской службе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Республики Дагестан о государственной гражданской службе Республики Дагестан, привлекаются к ответственности в порядке, установленном федеральными законами и законами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39" w:name="Par1189"/>
      <w:bookmarkEnd w:id="139"/>
      <w:r>
        <w:rPr>
          <w:rFonts w:ascii="Calibri" w:hAnsi="Calibri" w:cs="Calibri"/>
          <w:b/>
          <w:bCs/>
        </w:rPr>
        <w:t>ГЛАВА XVI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РАССМОТРЕНИЕ ИНДИВИДУАЛЬНЫХ СЛУЖЕБНЫХ СПОРОВ</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40" w:name="Par1193"/>
      <w:bookmarkEnd w:id="140"/>
      <w:r>
        <w:rPr>
          <w:rFonts w:ascii="Calibri" w:hAnsi="Calibri" w:cs="Calibri"/>
        </w:rPr>
        <w:t>Статья 67. Индивидуальный служебный спор</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41" w:name="Par1197"/>
      <w:bookmarkEnd w:id="141"/>
      <w:r>
        <w:rPr>
          <w:rFonts w:ascii="Calibri" w:hAnsi="Calibri" w:cs="Calibri"/>
        </w:rPr>
        <w:t>Статья 68. Рассмотрение индивидуальных служебных споров</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Индивидуальные служебные споры рассматриваются в соответствии со </w:t>
      </w:r>
      <w:hyperlink r:id="rId258" w:history="1">
        <w:r>
          <w:rPr>
            <w:rFonts w:ascii="Calibri" w:hAnsi="Calibri" w:cs="Calibri"/>
            <w:color w:val="0000FF"/>
          </w:rPr>
          <w:t>статьей 70</w:t>
        </w:r>
      </w:hyperlink>
      <w:r>
        <w:rPr>
          <w:rFonts w:ascii="Calibri" w:hAnsi="Calibri" w:cs="Calibri"/>
        </w:rPr>
        <w:t xml:space="preserve"> Федерального закона "О государственной гражданской службе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outlineLvl w:val="1"/>
        <w:rPr>
          <w:rFonts w:ascii="Calibri" w:hAnsi="Calibri" w:cs="Calibri"/>
          <w:b/>
          <w:bCs/>
        </w:rPr>
      </w:pPr>
      <w:bookmarkStart w:id="142" w:name="Par1201"/>
      <w:bookmarkEnd w:id="142"/>
      <w:r>
        <w:rPr>
          <w:rFonts w:ascii="Calibri" w:hAnsi="Calibri" w:cs="Calibri"/>
          <w:b/>
          <w:bCs/>
        </w:rPr>
        <w:t>ГЛАВА XVII</w:t>
      </w:r>
    </w:p>
    <w:p w:rsidR="006D7357" w:rsidRDefault="006D7357">
      <w:pPr>
        <w:widowControl w:val="0"/>
        <w:autoSpaceDE w:val="0"/>
        <w:autoSpaceDN w:val="0"/>
        <w:adjustRightInd w:val="0"/>
        <w:spacing w:after="0" w:line="240" w:lineRule="auto"/>
        <w:jc w:val="center"/>
        <w:rPr>
          <w:rFonts w:ascii="Calibri" w:hAnsi="Calibri" w:cs="Calibri"/>
          <w:b/>
          <w:bCs/>
        </w:rPr>
      </w:pP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ВСТУПЛЕНИЕ В СИЛУ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43" w:name="Par1205"/>
      <w:bookmarkEnd w:id="143"/>
      <w:r>
        <w:rPr>
          <w:rFonts w:ascii="Calibri" w:hAnsi="Calibri" w:cs="Calibri"/>
        </w:rPr>
        <w:t>Статья 69. Вступление в силу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вступает в силу со дня его официального опубликования, за исключением </w:t>
      </w:r>
      <w:hyperlink w:anchor="Par737" w:history="1">
        <w:r>
          <w:rPr>
            <w:rFonts w:ascii="Calibri" w:hAnsi="Calibri" w:cs="Calibri"/>
            <w:color w:val="0000FF"/>
          </w:rPr>
          <w:t>части 11 статьи 44</w:t>
        </w:r>
      </w:hyperlink>
      <w:r>
        <w:rPr>
          <w:rFonts w:ascii="Calibri" w:hAnsi="Calibri" w:cs="Calibri"/>
        </w:rPr>
        <w:t xml:space="preserve"> и </w:t>
      </w:r>
      <w:hyperlink w:anchor="Par818" w:history="1">
        <w:r>
          <w:rPr>
            <w:rFonts w:ascii="Calibri" w:hAnsi="Calibri" w:cs="Calibri"/>
            <w:color w:val="0000FF"/>
          </w:rPr>
          <w:t>статей 48</w:t>
        </w:r>
      </w:hyperlink>
      <w:r>
        <w:rPr>
          <w:rFonts w:ascii="Calibri" w:hAnsi="Calibri" w:cs="Calibri"/>
        </w:rPr>
        <w:t xml:space="preserve">, </w:t>
      </w:r>
      <w:hyperlink w:anchor="Par851" w:history="1">
        <w:r>
          <w:rPr>
            <w:rFonts w:ascii="Calibri" w:hAnsi="Calibri" w:cs="Calibri"/>
            <w:color w:val="0000FF"/>
          </w:rPr>
          <w:t>49</w:t>
        </w:r>
      </w:hyperlink>
      <w:r>
        <w:rPr>
          <w:rFonts w:ascii="Calibri" w:hAnsi="Calibri" w:cs="Calibri"/>
        </w:rPr>
        <w:t xml:space="preserve"> и </w:t>
      </w:r>
      <w:hyperlink w:anchor="Par928" w:history="1">
        <w:r>
          <w:rPr>
            <w:rFonts w:ascii="Calibri" w:hAnsi="Calibri" w:cs="Calibri"/>
            <w:color w:val="0000FF"/>
          </w:rPr>
          <w:t>53</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Закона</w:t>
        </w:r>
      </w:hyperlink>
      <w:r>
        <w:rPr>
          <w:rFonts w:ascii="Calibri" w:hAnsi="Calibri" w:cs="Calibri"/>
        </w:rPr>
        <w:t xml:space="preserve"> Республики Дагестан от 07.04.2009 N 19)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260" w:history="1">
        <w:r>
          <w:rPr>
            <w:rFonts w:ascii="Calibri" w:hAnsi="Calibri" w:cs="Calibri"/>
            <w:color w:val="0000FF"/>
          </w:rPr>
          <w:t>Закон</w:t>
        </w:r>
      </w:hyperlink>
      <w:r>
        <w:rPr>
          <w:rFonts w:ascii="Calibri" w:hAnsi="Calibri" w:cs="Calibri"/>
        </w:rPr>
        <w:t xml:space="preserve"> Республики Дагестан от 07.04.2009 N 19.</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w:anchor="Par737" w:history="1">
        <w:r>
          <w:rPr>
            <w:rFonts w:ascii="Calibri" w:hAnsi="Calibri" w:cs="Calibri"/>
            <w:color w:val="0000FF"/>
          </w:rPr>
          <w:t>части 11 статьи 44</w:t>
        </w:r>
      </w:hyperlink>
      <w:r>
        <w:rPr>
          <w:rFonts w:ascii="Calibri" w:hAnsi="Calibri" w:cs="Calibri"/>
        </w:rPr>
        <w:t xml:space="preserve"> и </w:t>
      </w:r>
      <w:hyperlink w:anchor="Par818" w:history="1">
        <w:r>
          <w:rPr>
            <w:rFonts w:ascii="Calibri" w:hAnsi="Calibri" w:cs="Calibri"/>
            <w:color w:val="0000FF"/>
          </w:rPr>
          <w:t>статей 48</w:t>
        </w:r>
      </w:hyperlink>
      <w:r>
        <w:rPr>
          <w:rFonts w:ascii="Calibri" w:hAnsi="Calibri" w:cs="Calibri"/>
        </w:rPr>
        <w:t xml:space="preserve">, </w:t>
      </w:r>
      <w:hyperlink w:anchor="Par851" w:history="1">
        <w:r>
          <w:rPr>
            <w:rFonts w:ascii="Calibri" w:hAnsi="Calibri" w:cs="Calibri"/>
            <w:color w:val="0000FF"/>
          </w:rPr>
          <w:t>49</w:t>
        </w:r>
      </w:hyperlink>
      <w:r>
        <w:rPr>
          <w:rFonts w:ascii="Calibri" w:hAnsi="Calibri" w:cs="Calibri"/>
        </w:rPr>
        <w:t xml:space="preserve"> и </w:t>
      </w:r>
      <w:hyperlink w:anchor="Par928" w:history="1">
        <w:r>
          <w:rPr>
            <w:rFonts w:ascii="Calibri" w:hAnsi="Calibri" w:cs="Calibri"/>
            <w:color w:val="0000FF"/>
          </w:rPr>
          <w:t>53</w:t>
        </w:r>
      </w:hyperlink>
      <w:r>
        <w:rPr>
          <w:rFonts w:ascii="Calibri" w:hAnsi="Calibri" w:cs="Calibri"/>
        </w:rPr>
        <w:t xml:space="preserve"> настоящего Закона вступают в силу в отношении гражданских служащих одновременно с вступлением в силу закона Республики Дагестан о денежном содержании гражданских служащих.</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Установленные на день вступления в силу настоящего Закона условия выплаты денежного содержания государственных служащих Республики Дагестан, признаваемых в соответствии с настоящим Законом гражданскими служащими, в том числе размеры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Законом.</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образования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денежного содержания, установленного гражданским служащим в соответствии с </w:t>
      </w:r>
      <w:r>
        <w:rPr>
          <w:rFonts w:ascii="Calibri" w:hAnsi="Calibri" w:cs="Calibri"/>
        </w:rPr>
        <w:lastRenderedPageBreak/>
        <w:t>настоящим Законом, не может быть меньше размера денежного содержания, установленного государственным служащим Республики Дагестан на день вступления в силу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Считать ранее присвоенные государственным служащим Республики Дагестан квалификационные разряды соответствующими классными чинами гражданской службы, предусмотренными </w:t>
      </w:r>
      <w:hyperlink w:anchor="Par101" w:history="1">
        <w:r>
          <w:rPr>
            <w:rFonts w:ascii="Calibri" w:hAnsi="Calibri" w:cs="Calibri"/>
            <w:color w:val="0000FF"/>
          </w:rPr>
          <w:t>статьей 9</w:t>
        </w:r>
      </w:hyperlink>
      <w:r>
        <w:rPr>
          <w:rFonts w:ascii="Calibri" w:hAnsi="Calibri" w:cs="Calibri"/>
        </w:rPr>
        <w:t xml:space="preserve"> настоящего Закона.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настоящим Законом и иными нормативными правовыми актами Республики Дагестан засчитываются периоды работы (службы), которые были ранее включены (засчитаны) в установленном порядке в указанный стаж</w:t>
      </w:r>
      <w:proofErr w:type="gramEnd"/>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Условия медицинского и санаторно-курортного обслуживания государственных служащих, признаваемых в соответствии с настоящим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Утратила силу. - </w:t>
      </w:r>
      <w:hyperlink r:id="rId261" w:history="1">
        <w:r>
          <w:rPr>
            <w:rFonts w:ascii="Calibri" w:hAnsi="Calibri" w:cs="Calibri"/>
            <w:color w:val="0000FF"/>
          </w:rPr>
          <w:t>Закон</w:t>
        </w:r>
      </w:hyperlink>
      <w:r>
        <w:rPr>
          <w:rFonts w:ascii="Calibri" w:hAnsi="Calibri" w:cs="Calibri"/>
        </w:rPr>
        <w:t xml:space="preserve"> Республики Дагестан от 11.10.2010 N 55.</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44" w:name="Par1219"/>
      <w:bookmarkEnd w:id="144"/>
      <w:r>
        <w:rPr>
          <w:rFonts w:ascii="Calibri" w:hAnsi="Calibri" w:cs="Calibri"/>
        </w:rPr>
        <w:t xml:space="preserve">Статья 70. Признание </w:t>
      </w:r>
      <w:proofErr w:type="gramStart"/>
      <w:r>
        <w:rPr>
          <w:rFonts w:ascii="Calibri" w:hAnsi="Calibri" w:cs="Calibri"/>
        </w:rPr>
        <w:t>утратившими</w:t>
      </w:r>
      <w:proofErr w:type="gramEnd"/>
      <w:r>
        <w:rPr>
          <w:rFonts w:ascii="Calibri" w:hAnsi="Calibri" w:cs="Calibri"/>
        </w:rPr>
        <w:t xml:space="preserve"> силу отдельных законов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Закона признать утратившими силу следующие законы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w:t>
      </w:r>
      <w:hyperlink r:id="rId262" w:history="1">
        <w:r>
          <w:rPr>
            <w:rFonts w:ascii="Calibri" w:hAnsi="Calibri" w:cs="Calibri"/>
            <w:color w:val="0000FF"/>
          </w:rPr>
          <w:t>Закон</w:t>
        </w:r>
      </w:hyperlink>
      <w:r>
        <w:rPr>
          <w:rFonts w:ascii="Calibri" w:hAnsi="Calibri" w:cs="Calibri"/>
        </w:rPr>
        <w:t xml:space="preserve"> Республики Дагестан от 10 января 1999 года N 1 "О государственной службе Республики Дагестан", за исключением </w:t>
      </w:r>
      <w:hyperlink r:id="rId263" w:history="1">
        <w:r>
          <w:rPr>
            <w:rFonts w:ascii="Calibri" w:hAnsi="Calibri" w:cs="Calibri"/>
            <w:color w:val="0000FF"/>
          </w:rPr>
          <w:t>статьи 19</w:t>
        </w:r>
      </w:hyperlink>
      <w:r>
        <w:rPr>
          <w:rFonts w:ascii="Calibri" w:hAnsi="Calibri" w:cs="Calibri"/>
        </w:rPr>
        <w:t xml:space="preserve">, </w:t>
      </w:r>
      <w:hyperlink r:id="rId264" w:history="1">
        <w:r>
          <w:rPr>
            <w:rFonts w:ascii="Calibri" w:hAnsi="Calibri" w:cs="Calibri"/>
            <w:color w:val="0000FF"/>
          </w:rPr>
          <w:t>абзаца четвертого пункта 4 статьи 26</w:t>
        </w:r>
      </w:hyperlink>
      <w:r>
        <w:rPr>
          <w:rFonts w:ascii="Calibri" w:hAnsi="Calibri" w:cs="Calibri"/>
        </w:rPr>
        <w:t xml:space="preserve"> и положений, которые в соответствии со </w:t>
      </w:r>
      <w:hyperlink w:anchor="Par1205" w:history="1">
        <w:r>
          <w:rPr>
            <w:rFonts w:ascii="Calibri" w:hAnsi="Calibri" w:cs="Calibri"/>
            <w:color w:val="0000FF"/>
          </w:rPr>
          <w:t>статьей 69</w:t>
        </w:r>
      </w:hyperlink>
      <w:r>
        <w:rPr>
          <w:rFonts w:ascii="Calibri" w:hAnsi="Calibri" w:cs="Calibri"/>
        </w:rPr>
        <w:t xml:space="preserve"> настоящего Закона сохраняют свое действие (Собрание законодательства Республики Дагестан, 1999, N 1, ст. 2709; 2003, N 7, ст. 505;</w:t>
      </w:r>
      <w:proofErr w:type="gramEnd"/>
      <w:r>
        <w:rPr>
          <w:rFonts w:ascii="Calibri" w:hAnsi="Calibri" w:cs="Calibri"/>
        </w:rPr>
        <w:t xml:space="preserve"> 2005, N 1, ст. 5);</w:t>
      </w:r>
    </w:p>
    <w:p w:rsidR="006D7357" w:rsidRDefault="006D735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абзац шестнадцатый пункта 1 статьи 1 Закона Республики Дагестан от 25 июля 2003 года N 23 не утратил силу.</w:t>
      </w:r>
    </w:p>
    <w:p w:rsidR="006D7357" w:rsidRDefault="006D735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5" w:history="1">
        <w:r>
          <w:rPr>
            <w:rFonts w:ascii="Calibri" w:hAnsi="Calibri" w:cs="Calibri"/>
            <w:color w:val="0000FF"/>
          </w:rPr>
          <w:t>абзац шестнадцатый пункта 1</w:t>
        </w:r>
      </w:hyperlink>
      <w:r>
        <w:rPr>
          <w:rFonts w:ascii="Calibri" w:hAnsi="Calibri" w:cs="Calibri"/>
        </w:rPr>
        <w:t xml:space="preserve">, </w:t>
      </w:r>
      <w:hyperlink r:id="rId266" w:history="1">
        <w:r>
          <w:rPr>
            <w:rFonts w:ascii="Calibri" w:hAnsi="Calibri" w:cs="Calibri"/>
            <w:color w:val="0000FF"/>
          </w:rPr>
          <w:t>пункт 2</w:t>
        </w:r>
      </w:hyperlink>
      <w:r>
        <w:rPr>
          <w:rFonts w:ascii="Calibri" w:hAnsi="Calibri" w:cs="Calibri"/>
        </w:rPr>
        <w:t xml:space="preserve">, </w:t>
      </w:r>
      <w:hyperlink r:id="rId267" w:history="1">
        <w:r>
          <w:rPr>
            <w:rFonts w:ascii="Calibri" w:hAnsi="Calibri" w:cs="Calibri"/>
            <w:color w:val="0000FF"/>
          </w:rPr>
          <w:t>абзацы четвертый</w:t>
        </w:r>
      </w:hyperlink>
      <w:r>
        <w:rPr>
          <w:rFonts w:ascii="Calibri" w:hAnsi="Calibri" w:cs="Calibri"/>
        </w:rPr>
        <w:t xml:space="preserve">, </w:t>
      </w:r>
      <w:hyperlink r:id="rId268" w:history="1">
        <w:r>
          <w:rPr>
            <w:rFonts w:ascii="Calibri" w:hAnsi="Calibri" w:cs="Calibri"/>
            <w:color w:val="0000FF"/>
          </w:rPr>
          <w:t>пятый пункта 3 статьи 1</w:t>
        </w:r>
      </w:hyperlink>
      <w:r>
        <w:rPr>
          <w:rFonts w:ascii="Calibri" w:hAnsi="Calibri" w:cs="Calibri"/>
        </w:rPr>
        <w:t xml:space="preserve"> Закона Республики Дагестан от 25 июля 2003 года N 23 "О внесении изменений и дополнений в Закон Республики Дагестан "О государственной службе Республики Дагестан" (Собрание законодательства Республики Дагестан, 2003, N 7, ст. 505);</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69" w:history="1">
        <w:r>
          <w:rPr>
            <w:rFonts w:ascii="Calibri" w:hAnsi="Calibri" w:cs="Calibri"/>
            <w:color w:val="0000FF"/>
          </w:rPr>
          <w:t>Закон</w:t>
        </w:r>
      </w:hyperlink>
      <w:r>
        <w:rPr>
          <w:rFonts w:ascii="Calibri" w:hAnsi="Calibri" w:cs="Calibri"/>
        </w:rPr>
        <w:t xml:space="preserve"> Республики Дагестан от 6 июня 2000 года N 12 "О квалификационных разрядах государственных служащих Республики Дагестан" (Собрание законодательства Республики Дагестан, 2000, N 6, ст. 437);</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0" w:history="1">
        <w:r>
          <w:rPr>
            <w:rFonts w:ascii="Calibri" w:hAnsi="Calibri" w:cs="Calibri"/>
            <w:color w:val="0000FF"/>
          </w:rPr>
          <w:t>Закон</w:t>
        </w:r>
      </w:hyperlink>
      <w:r>
        <w:rPr>
          <w:rFonts w:ascii="Calibri" w:hAnsi="Calibri" w:cs="Calibri"/>
        </w:rPr>
        <w:t xml:space="preserve"> Республики Дагестан от 10 апреля 2002 года N 17 "Об аттестации государственных служащих Республики Дагестан" (Собрание законодательства Республики Дагестан, 2002, N 4, ст. 212).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45" w:name="Par1231"/>
      <w:bookmarkEnd w:id="145"/>
      <w:r>
        <w:rPr>
          <w:rFonts w:ascii="Calibri" w:hAnsi="Calibri" w:cs="Calibri"/>
        </w:rPr>
        <w:t>Статья 71. Применение законов и иных нормативных правовых актов, содержащих нормы трудового права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Республики Дагестан, содержащие нормы трудового права, применяются к отношениям, связанным с гражданской службой, в части, не урегулированной настоящим Законом.</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outlineLvl w:val="2"/>
        <w:rPr>
          <w:rFonts w:ascii="Calibri" w:hAnsi="Calibri" w:cs="Calibri"/>
        </w:rPr>
      </w:pPr>
      <w:bookmarkStart w:id="146" w:name="Par1235"/>
      <w:bookmarkEnd w:id="146"/>
      <w:r>
        <w:rPr>
          <w:rFonts w:ascii="Calibri" w:hAnsi="Calibri" w:cs="Calibri"/>
        </w:rPr>
        <w:t>Статья 72. Применение законов и иных нормативных правовых актов о государственной службе в связи с вступлением в силу настоящего Закона</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приведения законов, иных нормативных правовых актов Республики Дагестан о </w:t>
      </w:r>
      <w:r>
        <w:rPr>
          <w:rFonts w:ascii="Calibri" w:hAnsi="Calibri" w:cs="Calibri"/>
        </w:rPr>
        <w:lastRenderedPageBreak/>
        <w:t>государственной службе в соответствие с настоящим Законом законы и иные нормативные правовые акты Республики Дагестан о государственной службе применяются постольку, поскольку они не противоречат настоящему Закону.</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right"/>
        <w:outlineLvl w:val="0"/>
        <w:rPr>
          <w:rFonts w:ascii="Calibri" w:hAnsi="Calibri" w:cs="Calibri"/>
        </w:rPr>
      </w:pPr>
      <w:bookmarkStart w:id="147" w:name="Par1243"/>
      <w:bookmarkEnd w:id="147"/>
      <w:r>
        <w:rPr>
          <w:rFonts w:ascii="Calibri" w:hAnsi="Calibri" w:cs="Calibri"/>
        </w:rPr>
        <w:t>Приложение</w:t>
      </w: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Республики Дагестан</w:t>
      </w: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"О государственной гражданской службе</w:t>
      </w: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center"/>
        <w:rPr>
          <w:rFonts w:ascii="Calibri" w:hAnsi="Calibri" w:cs="Calibri"/>
          <w:b/>
          <w:bCs/>
        </w:rPr>
      </w:pPr>
      <w:bookmarkStart w:id="148" w:name="Par1248"/>
      <w:bookmarkEnd w:id="148"/>
      <w:r>
        <w:rPr>
          <w:rFonts w:ascii="Calibri" w:hAnsi="Calibri" w:cs="Calibri"/>
          <w:b/>
          <w:bCs/>
        </w:rPr>
        <w:t>ПОЛОЖЕНИЕ</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ПРИСВОЕНИЯ И СОХРАНЕНИЯ</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КЛАССНЫХ ЧИНОВ </w:t>
      </w:r>
      <w:proofErr w:type="gramStart"/>
      <w:r>
        <w:rPr>
          <w:rFonts w:ascii="Calibri" w:hAnsi="Calibri" w:cs="Calibri"/>
          <w:b/>
          <w:bCs/>
        </w:rPr>
        <w:t>ГОСУДАРСТВЕННЫМ</w:t>
      </w:r>
      <w:proofErr w:type="gramEnd"/>
      <w:r>
        <w:rPr>
          <w:rFonts w:ascii="Calibri" w:hAnsi="Calibri" w:cs="Calibri"/>
          <w:b/>
          <w:bCs/>
        </w:rPr>
        <w:t xml:space="preserve"> ГРАЖДАНСКИМ</w:t>
      </w:r>
    </w:p>
    <w:p w:rsidR="006D7357" w:rsidRDefault="006D73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 РЕСПУБЛИКИ ДАГЕСТАН</w:t>
      </w:r>
    </w:p>
    <w:p w:rsidR="006D7357" w:rsidRDefault="006D7357">
      <w:pPr>
        <w:widowControl w:val="0"/>
        <w:autoSpaceDE w:val="0"/>
        <w:autoSpaceDN w:val="0"/>
        <w:adjustRightInd w:val="0"/>
        <w:spacing w:after="0" w:line="240" w:lineRule="auto"/>
        <w:jc w:val="center"/>
        <w:rPr>
          <w:rFonts w:ascii="Calibri" w:hAnsi="Calibri" w:cs="Calibri"/>
        </w:rPr>
      </w:pPr>
    </w:p>
    <w:p w:rsidR="006D7357" w:rsidRDefault="006D735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(введено </w:t>
      </w:r>
      <w:hyperlink r:id="rId271" w:history="1">
        <w:r>
          <w:rPr>
            <w:rFonts w:ascii="Calibri" w:hAnsi="Calibri" w:cs="Calibri"/>
            <w:color w:val="0000FF"/>
          </w:rPr>
          <w:t>Законом</w:t>
        </w:r>
      </w:hyperlink>
      <w:r>
        <w:rPr>
          <w:rFonts w:ascii="Calibri" w:hAnsi="Calibri" w:cs="Calibri"/>
        </w:rPr>
        <w:t xml:space="preserve"> Республики Дагестан</w:t>
      </w:r>
      <w:proofErr w:type="gramEnd"/>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от 11.10.2010 N 54;</w:t>
      </w:r>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Республики Дагестан</w:t>
      </w:r>
    </w:p>
    <w:p w:rsidR="006D7357" w:rsidRDefault="006D735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10.10.2011 </w:t>
      </w:r>
      <w:hyperlink r:id="rId272" w:history="1">
        <w:r>
          <w:rPr>
            <w:rFonts w:ascii="Calibri" w:hAnsi="Calibri" w:cs="Calibri"/>
            <w:color w:val="0000FF"/>
          </w:rPr>
          <w:t>N 56</w:t>
        </w:r>
      </w:hyperlink>
      <w:r>
        <w:rPr>
          <w:rFonts w:ascii="Calibri" w:hAnsi="Calibri" w:cs="Calibri"/>
        </w:rPr>
        <w:t xml:space="preserve">, от 30.12.2013 </w:t>
      </w:r>
      <w:hyperlink r:id="rId273" w:history="1">
        <w:r>
          <w:rPr>
            <w:rFonts w:ascii="Calibri" w:hAnsi="Calibri" w:cs="Calibri"/>
            <w:color w:val="0000FF"/>
          </w:rPr>
          <w:t>N 106</w:t>
        </w:r>
      </w:hyperlink>
      <w:r>
        <w:rPr>
          <w:rFonts w:ascii="Calibri" w:hAnsi="Calibri" w:cs="Calibri"/>
        </w:rPr>
        <w:t xml:space="preserve">, от 08.07.2015 </w:t>
      </w:r>
      <w:hyperlink r:id="rId274"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Настоящим Положением в соответствии со </w:t>
      </w:r>
      <w:hyperlink r:id="rId275" w:history="1">
        <w:r>
          <w:rPr>
            <w:rFonts w:ascii="Calibri" w:hAnsi="Calibri" w:cs="Calibri"/>
            <w:color w:val="0000FF"/>
          </w:rPr>
          <w:t>статьей 13</w:t>
        </w:r>
      </w:hyperlink>
      <w:r>
        <w:rPr>
          <w:rFonts w:ascii="Calibri" w:hAnsi="Calibri" w:cs="Calibri"/>
        </w:rPr>
        <w:t xml:space="preserve"> Федерального закона "О системе государственной службы Российской Федерации" и </w:t>
      </w:r>
      <w:hyperlink r:id="rId276" w:history="1">
        <w:r>
          <w:rPr>
            <w:rFonts w:ascii="Calibri" w:hAnsi="Calibri" w:cs="Calibri"/>
            <w:color w:val="0000FF"/>
          </w:rPr>
          <w:t>статьей 11</w:t>
        </w:r>
      </w:hyperlink>
      <w:r>
        <w:rPr>
          <w:rFonts w:ascii="Calibri" w:hAnsi="Calibri" w:cs="Calibri"/>
        </w:rPr>
        <w:t xml:space="preserve"> Федерального закона "О государственной гражданской службе Российской Федерации" определяется порядок присвоения и сохранения гражданским служащим классных чинов, установленных </w:t>
      </w:r>
      <w:hyperlink w:anchor="Par101" w:history="1">
        <w:r>
          <w:rPr>
            <w:rFonts w:ascii="Calibri" w:hAnsi="Calibri" w:cs="Calibri"/>
            <w:color w:val="0000FF"/>
          </w:rPr>
          <w:t>статьей 9</w:t>
        </w:r>
      </w:hyperlink>
      <w:r>
        <w:rPr>
          <w:rFonts w:ascii="Calibri" w:hAnsi="Calibri" w:cs="Calibri"/>
        </w:rPr>
        <w:t xml:space="preserve"> Закона Республики Дагестан "О государственной гражданской службе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Старшинство классных чинов определяется последовательностью их перечисления в </w:t>
      </w:r>
      <w:hyperlink w:anchor="Par101" w:history="1">
        <w:r>
          <w:rPr>
            <w:rFonts w:ascii="Calibri" w:hAnsi="Calibri" w:cs="Calibri"/>
            <w:color w:val="0000FF"/>
          </w:rPr>
          <w:t>статье 9</w:t>
        </w:r>
      </w:hyperlink>
      <w:r>
        <w:rPr>
          <w:rFonts w:ascii="Calibri" w:hAnsi="Calibri" w:cs="Calibri"/>
        </w:rPr>
        <w:t xml:space="preserve"> Закона Республики Дагестан "О государственной гражданской службе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Классный чин может быть первым или очередным.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классный чин гражданской службы присваивается гражданскому служащему, не имеющему классного чина гражданской службы. При этом в соответствии с </w:t>
      </w:r>
      <w:hyperlink w:anchor="Par1298" w:history="1">
        <w:r>
          <w:rPr>
            <w:rFonts w:ascii="Calibri" w:hAnsi="Calibri" w:cs="Calibri"/>
            <w:color w:val="0000FF"/>
          </w:rPr>
          <w:t>пунктом 21</w:t>
        </w:r>
      </w:hyperlink>
      <w:r>
        <w:rPr>
          <w:rFonts w:ascii="Calibri" w:hAnsi="Calibri" w:cs="Calibri"/>
        </w:rPr>
        <w:t xml:space="preserve"> настоящего Положения учитываются воинское или специальное звание, классный чин юстиции, классный чин прокурорского работника, присвоенные гражданскому служащему на прежнем месте государственной службы Российской Федерации.</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10.10.2011 </w:t>
      </w:r>
      <w:hyperlink r:id="rId277" w:history="1">
        <w:r>
          <w:rPr>
            <w:rFonts w:ascii="Calibri" w:hAnsi="Calibri" w:cs="Calibri"/>
            <w:color w:val="0000FF"/>
          </w:rPr>
          <w:t>N 56</w:t>
        </w:r>
      </w:hyperlink>
      <w:r>
        <w:rPr>
          <w:rFonts w:ascii="Calibri" w:hAnsi="Calibri" w:cs="Calibri"/>
        </w:rPr>
        <w:t xml:space="preserve">, от 08.07.2015 </w:t>
      </w:r>
      <w:hyperlink r:id="rId278"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49" w:name="Par1264"/>
      <w:bookmarkEnd w:id="149"/>
      <w:r>
        <w:rPr>
          <w:rFonts w:ascii="Calibri" w:hAnsi="Calibri" w:cs="Calibri"/>
        </w:rPr>
        <w:t>5. Первыми классными чинами (в зависимости от группы должностей, к которой относится должность гражданской службы, замещаемая гражданским служащим) являются: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младшей группы должностей гражданской службы - секретарь государственной гражданской службы Республики Дагестан 3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старшей группы должностей гражданской службы - референт государственной гражданской службы Республики Дагестан 3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ведущей группы должностей гражданской службы - советник государственной гражданской службы Республики Дагестан 3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главной группы должностей гражданской службы - государственный советник Республики Дагестан 3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для высшей группы должностей гражданской службы - действительный государственный </w:t>
      </w:r>
      <w:r>
        <w:rPr>
          <w:rFonts w:ascii="Calibri" w:hAnsi="Calibri" w:cs="Calibri"/>
        </w:rPr>
        <w:lastRenderedPageBreak/>
        <w:t>советник Республики Дагестан 3 класса.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50" w:name="Par1272"/>
      <w:bookmarkEnd w:id="150"/>
      <w:r>
        <w:rPr>
          <w:rFonts w:ascii="Calibri" w:hAnsi="Calibri" w:cs="Calibri"/>
        </w:rPr>
        <w:t>8. Для прохождения гражданской службы устанавливаются следующие сроки:</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классных чинах секретаря государственной гражданской службы Республики Дагестан 3 и 2 класса, референта государственной гражданской службы Республики Дагестан 3 и 2 класса - не менее одного года;</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классных чинах советника государственной гражданской службы Республики Дагестан 3 и 2 класса, государственного советника Республики Дагестан 3 и 2 класса - не менее двух лет.</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51" w:name="Par1275"/>
      <w:bookmarkEnd w:id="151"/>
      <w:r>
        <w:rPr>
          <w:rFonts w:ascii="Calibri" w:hAnsi="Calibri" w:cs="Calibri"/>
        </w:rPr>
        <w:t>9. Для прохождения гражданской службы в классных чинах действительного государственного советника Республики Дагестан 3 и 2 класса, как правило, устанавливается срок не менее одного года.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прохождения гражданской службы в классных чинах секретаря государственной гражданской службы Республики Дагестан 1 класса, референта государственной гражданской службы Республики Дагестан 1 класса, советника государственной гражданской службы Республики Дагестан 1 класса и государственного советника Республики Дагестан 1 класса сроки не устанавливаются.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гражданской службы в присвоенном классном чине исчисляется со дня присвоения классного чина.</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ar1272" w:history="1">
        <w:r>
          <w:rPr>
            <w:rFonts w:ascii="Calibri" w:hAnsi="Calibri" w:cs="Calibri"/>
            <w:color w:val="0000FF"/>
          </w:rPr>
          <w:t>пунктом 8</w:t>
        </w:r>
      </w:hyperlink>
      <w:r>
        <w:rPr>
          <w:rFonts w:ascii="Calibri" w:hAnsi="Calibri" w:cs="Calibri"/>
        </w:rPr>
        <w:t xml:space="preserve"> или </w:t>
      </w:r>
      <w:hyperlink w:anchor="Par1275" w:history="1">
        <w:r>
          <w:rPr>
            <w:rFonts w:ascii="Calibri" w:hAnsi="Calibri" w:cs="Calibri"/>
            <w:color w:val="0000FF"/>
          </w:rPr>
          <w:t>9</w:t>
        </w:r>
      </w:hyperlink>
      <w:r>
        <w:rPr>
          <w:rFonts w:ascii="Calibri" w:hAnsi="Calibri" w:cs="Calibri"/>
        </w:rPr>
        <w:t xml:space="preserve"> настоящего Положения для прохождения гражданской службы в предыдущем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w:t>
      </w:r>
      <w:hyperlink w:anchor="Par1264" w:history="1">
        <w:r>
          <w:rPr>
            <w:rFonts w:ascii="Calibri" w:hAnsi="Calibri" w:cs="Calibri"/>
            <w:color w:val="0000FF"/>
          </w:rPr>
          <w:t>пунктом 5</w:t>
        </w:r>
      </w:hyperlink>
      <w:r>
        <w:rPr>
          <w:rFonts w:ascii="Calibri" w:hAnsi="Calibri" w:cs="Calibri"/>
        </w:rPr>
        <w:t xml:space="preserve"> настоящего Положения первым для этой группы должностей гражданской службы, если этот классный чин выше классного чина, который имеет гражданский служащий.</w:t>
      </w:r>
      <w:proofErr w:type="gramEnd"/>
      <w:r>
        <w:rPr>
          <w:rFonts w:ascii="Calibri" w:hAnsi="Calibri" w:cs="Calibri"/>
        </w:rPr>
        <w:t xml:space="preserve">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Классный чин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экзамена.</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13 в ред. </w:t>
      </w:r>
      <w:hyperlink r:id="rId279" w:history="1">
        <w:r>
          <w:rPr>
            <w:rFonts w:ascii="Calibri" w:hAnsi="Calibri" w:cs="Calibri"/>
            <w:color w:val="0000FF"/>
          </w:rPr>
          <w:t>Закона</w:t>
        </w:r>
      </w:hyperlink>
      <w:r>
        <w:rPr>
          <w:rFonts w:ascii="Calibri" w:hAnsi="Calibri" w:cs="Calibri"/>
        </w:rPr>
        <w:t xml:space="preserve"> Республики Дагестан от 10.10.2011 N 56)</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52" w:name="Par1283"/>
      <w:bookmarkEnd w:id="152"/>
      <w:r>
        <w:rPr>
          <w:rFonts w:ascii="Calibri" w:hAnsi="Calibri" w:cs="Calibri"/>
        </w:rPr>
        <w:t>14. Классные чины действительного государственного советника Республики Дагестан 1, 2 и 3 класса присваиваются гражданским служащим Главой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0"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Классные чины, указанные в </w:t>
      </w:r>
      <w:hyperlink w:anchor="Par1283" w:history="1">
        <w:r>
          <w:rPr>
            <w:rFonts w:ascii="Calibri" w:hAnsi="Calibri" w:cs="Calibri"/>
            <w:color w:val="0000FF"/>
          </w:rPr>
          <w:t>пункте 14</w:t>
        </w:r>
      </w:hyperlink>
      <w:r>
        <w:rPr>
          <w:rFonts w:ascii="Calibri" w:hAnsi="Calibri" w:cs="Calibri"/>
        </w:rPr>
        <w:t xml:space="preserve"> настоящего Положения, присваиваются: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органах исполнительной власти Республики Дагестан - по представлению Правительства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иных государственных органах Республики Дагестан или их аппаратах - по представлению руководителей этих органов.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Классные чины государственного советника Республики Дагестан 1, 2 и 3 класса присваиваются гражданским служащим:</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органах исполнительной власти Республики Дагестан - Правительством Республики Дагестан;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иных государственных органах Республики Дагестан - руководителями этих органов.</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Классные чины советника государственной гражданской службы Республики Дагестан 1, 2 и 3 класса, референта государственной гражданской службы Республики Дагестан 1, 2 и 3 класса, секретаря государственной гражданской службы Республики Дагестан 1, 2 и 3 класса присваиваются гражданским служащим представителем нанимателя в лице руководителя государственного органа Республики Дагестан либо представителя этого руководителя, осуществляющих полномочия представителя нанимателя от имени Республики Дагестан.</w:t>
      </w:r>
      <w:proofErr w:type="gramEnd"/>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Классные чины присваиваются гражданским служащим соответственно актом Главы Республики Дагестан, Правительства Республики Дагестан, руководителя государственного органа Республики Дагестан или представителя указанного руководителя.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1" w:history="1">
        <w:r>
          <w:rPr>
            <w:rFonts w:ascii="Calibri" w:hAnsi="Calibri" w:cs="Calibri"/>
            <w:color w:val="0000FF"/>
          </w:rPr>
          <w:t>Закона</w:t>
        </w:r>
      </w:hyperlink>
      <w:r>
        <w:rPr>
          <w:rFonts w:ascii="Calibri" w:hAnsi="Calibri" w:cs="Calibri"/>
        </w:rPr>
        <w:t xml:space="preserve"> Республики Дагестан от 30.12.2013 N 106)</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Запись о присвоении классного чина вносится в личное дело и трудовую книжку гражданского служащего.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качестве меры поощрения за особые отличия в гражданской службе классный чин гражданскому служащему может быть присвоен:</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до истечения срока, установленного </w:t>
      </w:r>
      <w:hyperlink w:anchor="Par1272" w:history="1">
        <w:r>
          <w:rPr>
            <w:rFonts w:ascii="Calibri" w:hAnsi="Calibri" w:cs="Calibri"/>
            <w:color w:val="0000FF"/>
          </w:rPr>
          <w:t>пунктом 8</w:t>
        </w:r>
      </w:hyperlink>
      <w:r>
        <w:rPr>
          <w:rFonts w:ascii="Calibri" w:hAnsi="Calibri" w:cs="Calibri"/>
        </w:rPr>
        <w:t xml:space="preserve"> или </w:t>
      </w:r>
      <w:hyperlink w:anchor="Par1275" w:history="1">
        <w:r>
          <w:rPr>
            <w:rFonts w:ascii="Calibri" w:hAnsi="Calibri" w:cs="Calibri"/>
            <w:color w:val="0000FF"/>
          </w:rPr>
          <w:t>9</w:t>
        </w:r>
      </w:hyperlink>
      <w:r>
        <w:rPr>
          <w:rFonts w:ascii="Calibri" w:hAnsi="Calibri" w:cs="Calibri"/>
        </w:rP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истечении указанного срока - на одну ступень выше классного чина, соответствующего замещаемой должности гражданской службы, к которой относится замещаемая должность.</w:t>
      </w:r>
    </w:p>
    <w:p w:rsidR="006D7357" w:rsidRDefault="006D7357">
      <w:pPr>
        <w:widowControl w:val="0"/>
        <w:autoSpaceDE w:val="0"/>
        <w:autoSpaceDN w:val="0"/>
        <w:adjustRightInd w:val="0"/>
        <w:spacing w:after="0" w:line="240" w:lineRule="auto"/>
        <w:ind w:firstLine="540"/>
        <w:jc w:val="both"/>
        <w:rPr>
          <w:rFonts w:ascii="Calibri" w:hAnsi="Calibri" w:cs="Calibri"/>
        </w:rPr>
      </w:pPr>
      <w:bookmarkStart w:id="153" w:name="Par1298"/>
      <w:bookmarkEnd w:id="153"/>
      <w:r>
        <w:rPr>
          <w:rFonts w:ascii="Calibri" w:hAnsi="Calibri" w:cs="Calibri"/>
        </w:rPr>
        <w:t xml:space="preserve">21. Гражданскому служащему, имеющему воинское или специальное звание, классный чин юстиции, классный чин прокурорского работника, первый классный чин гражданской службы присваивается в соответствии с </w:t>
      </w:r>
      <w:hyperlink w:anchor="Par1264" w:history="1">
        <w:r>
          <w:rPr>
            <w:rFonts w:ascii="Calibri" w:hAnsi="Calibri" w:cs="Calibri"/>
            <w:color w:val="0000FF"/>
          </w:rPr>
          <w:t>пунктом 5</w:t>
        </w:r>
      </w:hyperlink>
      <w:r>
        <w:rPr>
          <w:rFonts w:ascii="Calibri" w:hAnsi="Calibri" w:cs="Calibri"/>
        </w:rPr>
        <w:t xml:space="preserve"> настоящего Положения.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2" w:history="1">
        <w:r>
          <w:rPr>
            <w:rFonts w:ascii="Calibri" w:hAnsi="Calibri" w:cs="Calibri"/>
            <w:color w:val="0000FF"/>
          </w:rPr>
          <w:t>Закона</w:t>
        </w:r>
      </w:hyperlink>
      <w:r>
        <w:rPr>
          <w:rFonts w:ascii="Calibri" w:hAnsi="Calibri" w:cs="Calibri"/>
        </w:rPr>
        <w:t xml:space="preserve"> Республики Дагестан от 08.07.2015 N 69)</w:t>
      </w:r>
    </w:p>
    <w:p w:rsidR="006D7357" w:rsidRDefault="006D73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Если первый классный чин гражданской службы, который должен быть присвоен гражданскому служащему в соответствии с </w:t>
      </w:r>
      <w:hyperlink w:anchor="Par1264" w:history="1">
        <w:r>
          <w:rPr>
            <w:rFonts w:ascii="Calibri" w:hAnsi="Calibri" w:cs="Calibri"/>
            <w:color w:val="0000FF"/>
          </w:rPr>
          <w:t>пунктом 5</w:t>
        </w:r>
      </w:hyperlink>
      <w:r>
        <w:rPr>
          <w:rFonts w:ascii="Calibri" w:hAnsi="Calibri" w:cs="Calibri"/>
        </w:rPr>
        <w:t xml:space="preserve"> настоящего Положения, ниже имеющегося у гражданского служащего воинского или специального звания, классного чина юстиции, классного чина прокурорского работника, то гражданскому служащему присваивается классный чин гражданской службы на одну ступень выше того классного чина, который должен быть ему присвоен в соответствии с </w:t>
      </w:r>
      <w:hyperlink w:anchor="Par1264" w:history="1">
        <w:r>
          <w:rPr>
            <w:rFonts w:ascii="Calibri" w:hAnsi="Calibri" w:cs="Calibri"/>
            <w:color w:val="0000FF"/>
          </w:rPr>
          <w:t>пунктом 5</w:t>
        </w:r>
        <w:proofErr w:type="gramEnd"/>
      </w:hyperlink>
      <w:r>
        <w:rPr>
          <w:rFonts w:ascii="Calibri" w:hAnsi="Calibri" w:cs="Calibri"/>
        </w:rPr>
        <w:t xml:space="preserve"> настоящего Положения.</w:t>
      </w:r>
    </w:p>
    <w:p w:rsidR="006D7357" w:rsidRDefault="006D735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Дагестан от 10.10.2011 </w:t>
      </w:r>
      <w:hyperlink r:id="rId283" w:history="1">
        <w:r>
          <w:rPr>
            <w:rFonts w:ascii="Calibri" w:hAnsi="Calibri" w:cs="Calibri"/>
            <w:color w:val="0000FF"/>
          </w:rPr>
          <w:t>N 56</w:t>
        </w:r>
      </w:hyperlink>
      <w:r>
        <w:rPr>
          <w:rFonts w:ascii="Calibri" w:hAnsi="Calibri" w:cs="Calibri"/>
        </w:rPr>
        <w:t xml:space="preserve">, от 08.07.2015 </w:t>
      </w:r>
      <w:hyperlink r:id="rId284" w:history="1">
        <w:r>
          <w:rPr>
            <w:rFonts w:ascii="Calibri" w:hAnsi="Calibri" w:cs="Calibri"/>
            <w:color w:val="0000FF"/>
          </w:rPr>
          <w:t>N 69</w:t>
        </w:r>
      </w:hyperlink>
      <w:r>
        <w:rPr>
          <w:rFonts w:ascii="Calibri" w:hAnsi="Calibri" w:cs="Calibri"/>
        </w:rPr>
        <w:t>)</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Гражданский служащий может быть лишен классного чина судом при осуждении за совершение тяжкого или особо тяжкого преступления.</w:t>
      </w:r>
    </w:p>
    <w:p w:rsidR="006D7357" w:rsidRDefault="006D73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 и законодательством Республики Дагестан.</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Государственного Совета</w:t>
      </w: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6D7357" w:rsidRDefault="006D7357">
      <w:pPr>
        <w:widowControl w:val="0"/>
        <w:autoSpaceDE w:val="0"/>
        <w:autoSpaceDN w:val="0"/>
        <w:adjustRightInd w:val="0"/>
        <w:spacing w:after="0" w:line="240" w:lineRule="auto"/>
        <w:jc w:val="right"/>
        <w:rPr>
          <w:rFonts w:ascii="Calibri" w:hAnsi="Calibri" w:cs="Calibri"/>
        </w:rPr>
      </w:pPr>
      <w:r>
        <w:rPr>
          <w:rFonts w:ascii="Calibri" w:hAnsi="Calibri" w:cs="Calibri"/>
        </w:rPr>
        <w:t>М.МАГОМЕДОВ</w:t>
      </w:r>
    </w:p>
    <w:p w:rsidR="006D7357" w:rsidRDefault="006D7357">
      <w:pPr>
        <w:widowControl w:val="0"/>
        <w:autoSpaceDE w:val="0"/>
        <w:autoSpaceDN w:val="0"/>
        <w:adjustRightInd w:val="0"/>
        <w:spacing w:after="0" w:line="240" w:lineRule="auto"/>
        <w:rPr>
          <w:rFonts w:ascii="Calibri" w:hAnsi="Calibri" w:cs="Calibri"/>
        </w:rPr>
      </w:pPr>
      <w:r>
        <w:rPr>
          <w:rFonts w:ascii="Calibri" w:hAnsi="Calibri" w:cs="Calibri"/>
        </w:rPr>
        <w:t>Махачкала</w:t>
      </w:r>
    </w:p>
    <w:p w:rsidR="006D7357" w:rsidRDefault="006D7357">
      <w:pPr>
        <w:widowControl w:val="0"/>
        <w:autoSpaceDE w:val="0"/>
        <w:autoSpaceDN w:val="0"/>
        <w:adjustRightInd w:val="0"/>
        <w:spacing w:after="0" w:line="240" w:lineRule="auto"/>
        <w:rPr>
          <w:rFonts w:ascii="Calibri" w:hAnsi="Calibri" w:cs="Calibri"/>
        </w:rPr>
      </w:pPr>
      <w:r>
        <w:rPr>
          <w:rFonts w:ascii="Calibri" w:hAnsi="Calibri" w:cs="Calibri"/>
        </w:rPr>
        <w:t>12 октября 2005 года</w:t>
      </w:r>
    </w:p>
    <w:p w:rsidR="006D7357" w:rsidRDefault="006D7357">
      <w:pPr>
        <w:widowControl w:val="0"/>
        <w:autoSpaceDE w:val="0"/>
        <w:autoSpaceDN w:val="0"/>
        <w:adjustRightInd w:val="0"/>
        <w:spacing w:after="0" w:line="240" w:lineRule="auto"/>
        <w:rPr>
          <w:rFonts w:ascii="Calibri" w:hAnsi="Calibri" w:cs="Calibri"/>
        </w:rPr>
      </w:pPr>
      <w:r>
        <w:rPr>
          <w:rFonts w:ascii="Calibri" w:hAnsi="Calibri" w:cs="Calibri"/>
        </w:rPr>
        <w:t>N 32</w:t>
      </w: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autoSpaceDE w:val="0"/>
        <w:autoSpaceDN w:val="0"/>
        <w:adjustRightInd w:val="0"/>
        <w:spacing w:after="0" w:line="240" w:lineRule="auto"/>
        <w:jc w:val="both"/>
        <w:rPr>
          <w:rFonts w:ascii="Calibri" w:hAnsi="Calibri" w:cs="Calibri"/>
        </w:rPr>
      </w:pPr>
    </w:p>
    <w:p w:rsidR="006D7357" w:rsidRDefault="006D735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965A4" w:rsidRDefault="006965A4">
      <w:bookmarkStart w:id="154" w:name="_GoBack"/>
      <w:bookmarkEnd w:id="154"/>
    </w:p>
    <w:sectPr w:rsidR="006965A4" w:rsidSect="00F56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57"/>
    <w:rsid w:val="006965A4"/>
    <w:rsid w:val="006D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35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73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735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735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35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73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735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735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17284C4893AE8101953C21054503D1FD01EF173AB0FFA02A9DB4F83E93033B796C16EE297D88CC30B38CMAZAN" TargetMode="External"/><Relationship Id="rId21" Type="http://schemas.openxmlformats.org/officeDocument/2006/relationships/hyperlink" Target="consultantplus://offline/ref=A917284C4893AE8101953C21054503D1FD01EF1739BCF1AC2B9DB4F83E93033B796C16EE297D88CC30B28BMAZ8N" TargetMode="External"/><Relationship Id="rId42" Type="http://schemas.openxmlformats.org/officeDocument/2006/relationships/hyperlink" Target="consultantplus://offline/ref=A917284C4893AE8101953C21054503D1FD01EF1739B9FFAF239DB4F83E93033B796C16EE297D88CC30B38CMAZ8N" TargetMode="External"/><Relationship Id="rId63" Type="http://schemas.openxmlformats.org/officeDocument/2006/relationships/hyperlink" Target="consultantplus://offline/ref=A917284C4893AE8101953C21054503D1FD01EF1732B9FFA129C0BEF0679F013C763301E9607189CC30B2M8Z9N" TargetMode="External"/><Relationship Id="rId84" Type="http://schemas.openxmlformats.org/officeDocument/2006/relationships/hyperlink" Target="consultantplus://offline/ref=A917284C4893AE8101953C21054503D1FD01EF173ABDFFAD2A9DB4F83E93033B796C16EE297D88CC30B385MAZFN" TargetMode="External"/><Relationship Id="rId138" Type="http://schemas.openxmlformats.org/officeDocument/2006/relationships/hyperlink" Target="consultantplus://offline/ref=A917284C4893AE8101953C21054503D1FD01EF1739B8F4AF209DB4F83E93033B796C16EE297D88CC30B38EMAZDN" TargetMode="External"/><Relationship Id="rId159" Type="http://schemas.openxmlformats.org/officeDocument/2006/relationships/hyperlink" Target="consultantplus://offline/ref=A917284C4893AE8101953C21054503D1FD01EF173AB0FFA02A9DB4F83E93033B796C16EE297D88CC30B38EMAZEN" TargetMode="External"/><Relationship Id="rId170" Type="http://schemas.openxmlformats.org/officeDocument/2006/relationships/hyperlink" Target="consultantplus://offline/ref=A917284C4893AE8101953C21054503D1FD01EF173AB0FFA02A9DB4F83E93033B796C16EE297D88CC30B389MAZDN" TargetMode="External"/><Relationship Id="rId191" Type="http://schemas.openxmlformats.org/officeDocument/2006/relationships/hyperlink" Target="consultantplus://offline/ref=A917284C4893AE8101953C21054503D1FD01EF1739BCF1AC269DB4F83E93033B796C16EE297D88CC30B18DMAZ8N" TargetMode="External"/><Relationship Id="rId205" Type="http://schemas.openxmlformats.org/officeDocument/2006/relationships/hyperlink" Target="consultantplus://offline/ref=A917284C4893AE8101953C21054503D1FD01EF1739BCF1AC269DB4F83E93033B796C16EE297D88CC30B18DMAZBN" TargetMode="External"/><Relationship Id="rId226" Type="http://schemas.openxmlformats.org/officeDocument/2006/relationships/hyperlink" Target="consultantplus://offline/ref=A917284C4893AE8101953C21054503D1FD01EF173AB0FFA02A9DB4F83E93033B796C16EE297D88CC30B388MAZDN" TargetMode="External"/><Relationship Id="rId247" Type="http://schemas.openxmlformats.org/officeDocument/2006/relationships/hyperlink" Target="consultantplus://offline/ref=A917284C4893AE8101953C21054503D1FD01EF1739B8F4AF209DB4F83E93033B796C16EE297D88CC30B28DMAZ0N" TargetMode="External"/><Relationship Id="rId107" Type="http://schemas.openxmlformats.org/officeDocument/2006/relationships/hyperlink" Target="consultantplus://offline/ref=A917284C4893AE8101953C21054503D1FD01EF173ABBF1AC269DB4F83E93033B796C16EE297D88CC30B38DMAZ1N" TargetMode="External"/><Relationship Id="rId268" Type="http://schemas.openxmlformats.org/officeDocument/2006/relationships/hyperlink" Target="consultantplus://offline/ref=A917284C4893AE8101953C21054503D1FD01EF1738B0F5A829C0BEF0679F013C763301E9607189CC30B7M8ZCN" TargetMode="External"/><Relationship Id="rId11" Type="http://schemas.openxmlformats.org/officeDocument/2006/relationships/hyperlink" Target="consultantplus://offline/ref=A917284C4893AE8101953C21054503D1FD01EF173AB8F1A82A9DB4F83E93033B796C16EE297D88CC30B38DMAZ0N" TargetMode="External"/><Relationship Id="rId32" Type="http://schemas.openxmlformats.org/officeDocument/2006/relationships/hyperlink" Target="consultantplus://offline/ref=A917284C4893AE810195222C13295ED8FA0EB91233BCFCFF7EC2EFA5699A096C3E234FAC6D7089CEM3Z7N" TargetMode="External"/><Relationship Id="rId53" Type="http://schemas.openxmlformats.org/officeDocument/2006/relationships/hyperlink" Target="consultantplus://offline/ref=A917284C4893AE8101953C21054503D1FD01EF1732B9FFA129C0BEF0679F013C763301E9607189CC30B2M8ZEN" TargetMode="External"/><Relationship Id="rId74" Type="http://schemas.openxmlformats.org/officeDocument/2006/relationships/hyperlink" Target="consultantplus://offline/ref=A917284C4893AE8101953C21054503D1FD01EF173ABAFEAE249DB4F83E93033B796C16EE297D88CC30B38CMAZBN" TargetMode="External"/><Relationship Id="rId128" Type="http://schemas.openxmlformats.org/officeDocument/2006/relationships/hyperlink" Target="consultantplus://offline/ref=A917284C4893AE8101953C21054503D1FD01EF1739BDF0A8239DB4F83E93033B796C16EE297D88CC30B38EMAZBN" TargetMode="External"/><Relationship Id="rId149" Type="http://schemas.openxmlformats.org/officeDocument/2006/relationships/hyperlink" Target="consultantplus://offline/ref=A917284C4893AE810195222C13295ED8FA02B11239BCFCFF7EC2EFA569M9ZA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917284C4893AE8101953C21054503D1FD01EF1739BDF0A8239DB4F83E93033B796C16EE297D88CC30B38FMAZCN" TargetMode="External"/><Relationship Id="rId160" Type="http://schemas.openxmlformats.org/officeDocument/2006/relationships/hyperlink" Target="consultantplus://offline/ref=A917284C4893AE8101953C21054503D1FD01EF173AB0FFA02A9DB4F83E93033B796C16EE297D88CC30B38EMAZ0N" TargetMode="External"/><Relationship Id="rId181" Type="http://schemas.openxmlformats.org/officeDocument/2006/relationships/hyperlink" Target="consultantplus://offline/ref=A917284C4893AE8101953C21054503D1FD01EF1739B8F4AF209DB4F83E93033B796C16EE297D88CC30B38BMAZBN" TargetMode="External"/><Relationship Id="rId216" Type="http://schemas.openxmlformats.org/officeDocument/2006/relationships/hyperlink" Target="consultantplus://offline/ref=A917284C4893AE8101953C21054503D1FD01EF1739B8F4AF209DB4F83E93033B796C16EE297D88CC30B38AMAZDN" TargetMode="External"/><Relationship Id="rId237" Type="http://schemas.openxmlformats.org/officeDocument/2006/relationships/hyperlink" Target="consultantplus://offline/ref=A917284C4893AE8101953C21054503D1FD01EF1739B8F4AF209DB4F83E93033B796C16EE297D88CC30B384MAZ9N" TargetMode="External"/><Relationship Id="rId258" Type="http://schemas.openxmlformats.org/officeDocument/2006/relationships/hyperlink" Target="consultantplus://offline/ref=A917284C4893AE810195222C13295ED8FA02B11239BCFCFF7EC2EFA5699A096C3E234FAC6D708ECAM3Z1N" TargetMode="External"/><Relationship Id="rId279" Type="http://schemas.openxmlformats.org/officeDocument/2006/relationships/hyperlink" Target="consultantplus://offline/ref=A917284C4893AE8101953C21054503D1FD01EF173ABCFFAF209DB4F83E93033B796C16EE297D88CC30B38FMAZ1N" TargetMode="External"/><Relationship Id="rId22" Type="http://schemas.openxmlformats.org/officeDocument/2006/relationships/hyperlink" Target="consultantplus://offline/ref=A917284C4893AE8101953C21054503D1FD01EF1739B9FFAF239DB4F83E93033B796C16EE297D88CC30B38DMAZ0N" TargetMode="External"/><Relationship Id="rId43" Type="http://schemas.openxmlformats.org/officeDocument/2006/relationships/hyperlink" Target="consultantplus://offline/ref=A917284C4893AE8101953C21054503D1FD01EF1739BDF0A8239DB4F83E93033B796C16EE297D88CC30B38CMAZ8N" TargetMode="External"/><Relationship Id="rId64" Type="http://schemas.openxmlformats.org/officeDocument/2006/relationships/hyperlink" Target="consultantplus://offline/ref=A917284C4893AE8101953C21054503D1FD01EF1739B9FFAF239DB4F83E93033B796C16EE297D88CC30B38CMAZCN" TargetMode="External"/><Relationship Id="rId118" Type="http://schemas.openxmlformats.org/officeDocument/2006/relationships/hyperlink" Target="consultantplus://offline/ref=A917284C4893AE8101953C21054503D1FD01EF1739BDF0A8239DB4F83E93033B796C16EE297D88CC30B38FMAZ0N" TargetMode="External"/><Relationship Id="rId139" Type="http://schemas.openxmlformats.org/officeDocument/2006/relationships/hyperlink" Target="consultantplus://offline/ref=A917284C4893AE8101953C21054503D1FD01EF1739BDF0A8239DB4F83E93033B796C16EE297D88CC30B389MAZFN" TargetMode="External"/><Relationship Id="rId85" Type="http://schemas.openxmlformats.org/officeDocument/2006/relationships/hyperlink" Target="consultantplus://offline/ref=A917284C4893AE8101953C21054503D1FD01EF173ABDFFAD2A9DB4F83E93033B796C16EE297D88CC30B385MAZ1N" TargetMode="External"/><Relationship Id="rId150" Type="http://schemas.openxmlformats.org/officeDocument/2006/relationships/hyperlink" Target="consultantplus://offline/ref=A917284C4893AE8101953C21054503D1FD01EF173AB0FFA02A9DB4F83E93033B796C16EE297D88CC30B38EMAZ8N" TargetMode="External"/><Relationship Id="rId171" Type="http://schemas.openxmlformats.org/officeDocument/2006/relationships/hyperlink" Target="consultantplus://offline/ref=A917284C4893AE8101953C21054503D1FD01EF173AB0FFA02A9DB4F83E93033B796C16EE297D88CC30B389MAZEN" TargetMode="External"/><Relationship Id="rId192" Type="http://schemas.openxmlformats.org/officeDocument/2006/relationships/hyperlink" Target="consultantplus://offline/ref=A917284C4893AE8101953C21054503D1FD01EF1739BCF1AC2B9DB4F83E93033B796C16EE297D88CC30B28BMAZEN" TargetMode="External"/><Relationship Id="rId206" Type="http://schemas.openxmlformats.org/officeDocument/2006/relationships/hyperlink" Target="consultantplus://offline/ref=A917284C4893AE8101953C21054503D1FD01EF1739BCF1AC2B9DB4F83E93033B796C16EE297D88CC30B28AMAZ8N" TargetMode="External"/><Relationship Id="rId227" Type="http://schemas.openxmlformats.org/officeDocument/2006/relationships/hyperlink" Target="consultantplus://offline/ref=A917284C4893AE8101953C21054503D1FD01EF173AB0FFA02A9DB4F83E93033B796C16EE297D88CC30B388MAZEN" TargetMode="External"/><Relationship Id="rId248" Type="http://schemas.openxmlformats.org/officeDocument/2006/relationships/hyperlink" Target="consultantplus://offline/ref=A917284C4893AE8101953C21054503D1FD01EF1739B8F4AF209DB4F83E93033B796C16EE297D88CC30B28DMAZ1N" TargetMode="External"/><Relationship Id="rId269" Type="http://schemas.openxmlformats.org/officeDocument/2006/relationships/hyperlink" Target="consultantplus://offline/ref=A917284C4893AE8101953C21054503D1FD01EF173AB0F3AA29C0BEF0679F01M3ZCN" TargetMode="External"/><Relationship Id="rId12" Type="http://schemas.openxmlformats.org/officeDocument/2006/relationships/hyperlink" Target="consultantplus://offline/ref=A917284C4893AE8101953C21054503D1FD01EF173ABAFEA1259DB4F83E93033B796C16EE297D88CC30B38FMAZDN" TargetMode="External"/><Relationship Id="rId33" Type="http://schemas.openxmlformats.org/officeDocument/2006/relationships/hyperlink" Target="consultantplus://offline/ref=A917284C4893AE810195222C13295ED8FA02B11239BCFCFF7EC2EFA5699A096C3E234FAC6D7089CFM3Z8N" TargetMode="External"/><Relationship Id="rId108" Type="http://schemas.openxmlformats.org/officeDocument/2006/relationships/hyperlink" Target="consultantplus://offline/ref=A917284C4893AE8101953C21054503D1FD01EF173CB0F4AC29C0BEF0679F013C763301E9607189CC30B2M8ZAN" TargetMode="External"/><Relationship Id="rId129" Type="http://schemas.openxmlformats.org/officeDocument/2006/relationships/hyperlink" Target="consultantplus://offline/ref=A917284C4893AE8101953C21054503D1FD01EF1739BDF0A8239DB4F83E93033B796C16EE297D88CC30B38EMAZDN" TargetMode="External"/><Relationship Id="rId280" Type="http://schemas.openxmlformats.org/officeDocument/2006/relationships/hyperlink" Target="consultantplus://offline/ref=A917284C4893AE8101953C21054503D1FD01EF1739BCF1AC2B9DB4F83E93033B796C16EE297D88CC30B28AMAZDN" TargetMode="External"/><Relationship Id="rId54" Type="http://schemas.openxmlformats.org/officeDocument/2006/relationships/hyperlink" Target="consultantplus://offline/ref=A917284C4893AE8101953C21054503D1FD01EF173CB0F4AC29C0BEF0679F013C763301E9607189CC30B2M8ZBN" TargetMode="External"/><Relationship Id="rId75" Type="http://schemas.openxmlformats.org/officeDocument/2006/relationships/hyperlink" Target="consultantplus://offline/ref=A917284C4893AE8101953C21054503D1FD01EF1739BDF0A8239DB4F83E93033B796C16EE297D88CC30B38FMAZAN" TargetMode="External"/><Relationship Id="rId96" Type="http://schemas.openxmlformats.org/officeDocument/2006/relationships/hyperlink" Target="consultantplus://offline/ref=A917284C4893AE8101953C21054503D1FD01EF1739BCF1AC2B9DB4F83E93033B796C16EE297D88CC30B28BMAZAN" TargetMode="External"/><Relationship Id="rId140" Type="http://schemas.openxmlformats.org/officeDocument/2006/relationships/hyperlink" Target="consultantplus://offline/ref=A917284C4893AE8101953C21054503D1FD01EF1739B8F4AF209DB4F83E93033B796C16EE297D88CC30B38EMAZEN" TargetMode="External"/><Relationship Id="rId161" Type="http://schemas.openxmlformats.org/officeDocument/2006/relationships/hyperlink" Target="consultantplus://offline/ref=A917284C4893AE8101953C21054503D1FD01EF1739B8F4AF209DB4F83E93033B796C16EE297D88CC30B38EMAZ1N" TargetMode="External"/><Relationship Id="rId182" Type="http://schemas.openxmlformats.org/officeDocument/2006/relationships/hyperlink" Target="consultantplus://offline/ref=A917284C4893AE8101953C21054503D1FD01EF1739B8F4AF209DB4F83E93033B796C16EE297D88CC30B38BMAZCN" TargetMode="External"/><Relationship Id="rId217" Type="http://schemas.openxmlformats.org/officeDocument/2006/relationships/hyperlink" Target="consultantplus://offline/ref=A917284C4893AE8101953C21054503D1FD01EF173ABDFFAD2A9DB4F83E93033B796C16EE297D88CC30B28CMAZ1N" TargetMode="External"/><Relationship Id="rId6" Type="http://schemas.openxmlformats.org/officeDocument/2006/relationships/hyperlink" Target="consultantplus://offline/ref=A917284C4893AE8101953C21054503D1FD01EF1739BCF1AC269DB4F83E93033B796C16EE297D88CC30B285MAZ1N" TargetMode="External"/><Relationship Id="rId238" Type="http://schemas.openxmlformats.org/officeDocument/2006/relationships/hyperlink" Target="consultantplus://offline/ref=A917284C4893AE8101953C21054503D1FD01EF1739B8F4AF209DB4F83E93033B796C16EE297D88CC30B384MAZAN" TargetMode="External"/><Relationship Id="rId259" Type="http://schemas.openxmlformats.org/officeDocument/2006/relationships/hyperlink" Target="consultantplus://offline/ref=A917284C4893AE8101953C21054503D1FD01EF1732B0F4AE29C0BEF0679F013C763301E9607189CC30B1M8ZAN" TargetMode="External"/><Relationship Id="rId23" Type="http://schemas.openxmlformats.org/officeDocument/2006/relationships/hyperlink" Target="consultantplus://offline/ref=A917284C4893AE8101953C21054503D1FD01EF1739BDF0A8239DB4F83E93033B796C16EE297D88CC30B38DMAZ0N" TargetMode="External"/><Relationship Id="rId119" Type="http://schemas.openxmlformats.org/officeDocument/2006/relationships/hyperlink" Target="consultantplus://offline/ref=A917284C4893AE8101953C21054503D1FD01EF1739B8F4AF209DB4F83E93033B796C16EE297D88CC30B38FMAZDN" TargetMode="External"/><Relationship Id="rId270" Type="http://schemas.openxmlformats.org/officeDocument/2006/relationships/hyperlink" Target="consultantplus://offline/ref=A917284C4893AE8101953C21054503D1FD01EF1738B9F7AE29C0BEF0679F01M3ZCN" TargetMode="External"/><Relationship Id="rId44" Type="http://schemas.openxmlformats.org/officeDocument/2006/relationships/hyperlink" Target="consultantplus://offline/ref=A917284C4893AE8101953C21054503D1FD01EF1739B8F4AF209DB4F83E93033B796C16EE297D88CC30B38CMAZEN" TargetMode="External"/><Relationship Id="rId65" Type="http://schemas.openxmlformats.org/officeDocument/2006/relationships/hyperlink" Target="consultantplus://offline/ref=A917284C4893AE8101953C21054503D1FD01EF173ABDFFAD2A9DB4F83E93033B796C16EE297D88CC30B385MAZ8N" TargetMode="External"/><Relationship Id="rId86" Type="http://schemas.openxmlformats.org/officeDocument/2006/relationships/hyperlink" Target="consultantplus://offline/ref=A917284C4893AE8101953C21054503D1FD01EF173ABDFFAD2A9DB4F83E93033B796C16EE297D88CC30B384MAZ9N" TargetMode="External"/><Relationship Id="rId130" Type="http://schemas.openxmlformats.org/officeDocument/2006/relationships/hyperlink" Target="consultantplus://offline/ref=A917284C4893AE8101953C21054503D1FD01EF1739BDF0A8239DB4F83E93033B796C16EE297D88CC30B38EMAZ0N" TargetMode="External"/><Relationship Id="rId151" Type="http://schemas.openxmlformats.org/officeDocument/2006/relationships/hyperlink" Target="consultantplus://offline/ref=A917284C4893AE8101953C21054503D1FD01EF1739B8F4AF209DB4F83E93033B796C16EE297D88CC30B38EMAZ0N" TargetMode="External"/><Relationship Id="rId172" Type="http://schemas.openxmlformats.org/officeDocument/2006/relationships/hyperlink" Target="consultantplus://offline/ref=A917284C4893AE8101953C21054503D1FD01EF173AB0FFA02A9DB4F83E93033B796C16EE297D88CC30B389MAZFN" TargetMode="External"/><Relationship Id="rId193" Type="http://schemas.openxmlformats.org/officeDocument/2006/relationships/hyperlink" Target="consultantplus://offline/ref=A917284C4893AE8101953C21054503D1FD01EF1739BCF1AC269DB4F83E93033B796C16EE297D88CC30B18DMAZ9N" TargetMode="External"/><Relationship Id="rId207" Type="http://schemas.openxmlformats.org/officeDocument/2006/relationships/hyperlink" Target="consultantplus://offline/ref=A917284C4893AE8101953C21054503D1FD01EF173ABAFEA1259DB4F83E93033B796C16EE297D88CC30B38FMAZ0N" TargetMode="External"/><Relationship Id="rId228" Type="http://schemas.openxmlformats.org/officeDocument/2006/relationships/hyperlink" Target="consultantplus://offline/ref=A917284C4893AE8101953C21054503D1FD01EF1739B8F4AF209DB4F83E93033B796C16EE297D88CC30B38AMAZ0N" TargetMode="External"/><Relationship Id="rId249" Type="http://schemas.openxmlformats.org/officeDocument/2006/relationships/hyperlink" Target="consultantplus://offline/ref=A917284C4893AE8101953C21054503D1FD01EF1739B9FFAF239DB4F83E93033B796C16EE297D88CC30B38CMAZ0N" TargetMode="External"/><Relationship Id="rId13" Type="http://schemas.openxmlformats.org/officeDocument/2006/relationships/hyperlink" Target="consultantplus://offline/ref=A917284C4893AE8101953C21054503D1FD01EF173ABAFEAE249DB4F83E93033B796C16EE297D88CC30B38DMAZ0N" TargetMode="External"/><Relationship Id="rId18" Type="http://schemas.openxmlformats.org/officeDocument/2006/relationships/hyperlink" Target="consultantplus://offline/ref=A917284C4893AE8101953C21054503D1FD01EF173AB0F7AB219DB4F83E93033B796C16EE297D88CC30B38EMAZ8N" TargetMode="External"/><Relationship Id="rId39" Type="http://schemas.openxmlformats.org/officeDocument/2006/relationships/hyperlink" Target="consultantplus://offline/ref=A917284C4893AE8101953C21054503D1FD01EF173ABAFEAE249DB4F83E93033B796C16EE297D88CC30B38CMAZ8N" TargetMode="External"/><Relationship Id="rId109" Type="http://schemas.openxmlformats.org/officeDocument/2006/relationships/hyperlink" Target="consultantplus://offline/ref=A917284C4893AE8101953C21054503D1FD01EF173AB0FFA02A9DB4F83E93033B796C16EE297D88CC30B38CMAZ9N" TargetMode="External"/><Relationship Id="rId260" Type="http://schemas.openxmlformats.org/officeDocument/2006/relationships/hyperlink" Target="consultantplus://offline/ref=A917284C4893AE8101953C21054503D1FD01EF1732B0F4AE29C0BEF0679F013C763301E9607189CC30B1M8Z5N" TargetMode="External"/><Relationship Id="rId265" Type="http://schemas.openxmlformats.org/officeDocument/2006/relationships/hyperlink" Target="consultantplus://offline/ref=A917284C4893AE8101953C21054503D1FD01EF1738B0F5A829C0BEF0679F013C763301E9607189CC30B1M8ZEN" TargetMode="External"/><Relationship Id="rId281" Type="http://schemas.openxmlformats.org/officeDocument/2006/relationships/hyperlink" Target="consultantplus://offline/ref=A917284C4893AE8101953C21054503D1FD01EF1739BCF1AC2B9DB4F83E93033B796C16EE297D88CC30B28AMAZDN" TargetMode="External"/><Relationship Id="rId286" Type="http://schemas.openxmlformats.org/officeDocument/2006/relationships/theme" Target="theme/theme1.xml"/><Relationship Id="rId34" Type="http://schemas.openxmlformats.org/officeDocument/2006/relationships/hyperlink" Target="consultantplus://offline/ref=A917284C4893AE8101953C21054503D1FD01EF1739B8F4AF209DB4F83E93033B796C16EE297D88CC30B38CMAZ8N" TargetMode="External"/><Relationship Id="rId50" Type="http://schemas.openxmlformats.org/officeDocument/2006/relationships/hyperlink" Target="consultantplus://offline/ref=A917284C4893AE8101953C21054503D1FD01EF1739BDF0A8239DB4F83E93033B796C16EE297D88CC30B38CMAZFN" TargetMode="External"/><Relationship Id="rId55" Type="http://schemas.openxmlformats.org/officeDocument/2006/relationships/hyperlink" Target="consultantplus://offline/ref=A917284C4893AE8101953C21054503D1FD01EF1739B9FFAF239DB4F83E93033B796C16EE297D88CC30B38CMAZAN" TargetMode="External"/><Relationship Id="rId76" Type="http://schemas.openxmlformats.org/officeDocument/2006/relationships/hyperlink" Target="consultantplus://offline/ref=A917284C4893AE810195222C13295ED8FA02B31D3AB8FCFF7EC2EFA569M9ZAN" TargetMode="External"/><Relationship Id="rId97" Type="http://schemas.openxmlformats.org/officeDocument/2006/relationships/hyperlink" Target="consultantplus://offline/ref=A917284C4893AE810195222C13295ED8FA0DB31F3EBBFCFF7EC2EFA569M9ZAN" TargetMode="External"/><Relationship Id="rId104" Type="http://schemas.openxmlformats.org/officeDocument/2006/relationships/hyperlink" Target="consultantplus://offline/ref=A917284C4893AE810195222C13295ED8FA0DB31F38BDFCFF7EC2EFA569M9ZAN" TargetMode="External"/><Relationship Id="rId120" Type="http://schemas.openxmlformats.org/officeDocument/2006/relationships/hyperlink" Target="consultantplus://offline/ref=A917284C4893AE8101953C21054503D1FD01EF1739B8F4AF209DB4F83E93033B796C16EE297D88CC30B38FMAZEN" TargetMode="External"/><Relationship Id="rId125" Type="http://schemas.openxmlformats.org/officeDocument/2006/relationships/hyperlink" Target="consultantplus://offline/ref=A917284C4893AE8101953C21054503D1FD01EF1739B8F4AF209DB4F83E93033B796C16EE297D88CC30B38FMAZ0N" TargetMode="External"/><Relationship Id="rId141" Type="http://schemas.openxmlformats.org/officeDocument/2006/relationships/hyperlink" Target="consultantplus://offline/ref=A917284C4893AE8101953C21054503D1FD01EF1739B8F4AF209DB4F83E93033B796C16EE297D88CC30B38EMAZFN" TargetMode="External"/><Relationship Id="rId146" Type="http://schemas.openxmlformats.org/officeDocument/2006/relationships/hyperlink" Target="consultantplus://offline/ref=A917284C4893AE8101953C21054503D1FD01EF173ABDFFAD2A9DB4F83E93033B796C16EE297D88CC30B28CMAZBN" TargetMode="External"/><Relationship Id="rId167" Type="http://schemas.openxmlformats.org/officeDocument/2006/relationships/hyperlink" Target="consultantplus://offline/ref=A917284C4893AE8101953C21054503D1FD01EF1739BCFEA8259DB4F83E93033BM7Z9N" TargetMode="External"/><Relationship Id="rId188" Type="http://schemas.openxmlformats.org/officeDocument/2006/relationships/hyperlink" Target="consultantplus://offline/ref=A917284C4893AE810195222C13295ED8FA02B11239BCFCFF7EC2EFA569M9ZAN" TargetMode="External"/><Relationship Id="rId7" Type="http://schemas.openxmlformats.org/officeDocument/2006/relationships/hyperlink" Target="consultantplus://offline/ref=A917284C4893AE8101953C21054503D1FD01EF173CBCF3AD29C0BEF0679F013C763301E9607189CC30B3M8Z5N" TargetMode="External"/><Relationship Id="rId71" Type="http://schemas.openxmlformats.org/officeDocument/2006/relationships/hyperlink" Target="consultantplus://offline/ref=A917284C4893AE8101953C21054503D1FD01EF1739B8F4AF209DB4F83E93033B796C16EE297D88CC30B38CMAZ1N" TargetMode="External"/><Relationship Id="rId92" Type="http://schemas.openxmlformats.org/officeDocument/2006/relationships/hyperlink" Target="consultantplus://offline/ref=A917284C4893AE8101953C21054503D1FD01EF173ABDFFAD2A9DB4F83E93033B796C16EE297D88CC30B28DMAZ9N" TargetMode="External"/><Relationship Id="rId162" Type="http://schemas.openxmlformats.org/officeDocument/2006/relationships/hyperlink" Target="consultantplus://offline/ref=A917284C4893AE8101953C21054503D1FD01EF1739BCF1AC2B9DB4F83E93033B796C16EE297D88CC30B28BMAZCN" TargetMode="External"/><Relationship Id="rId183" Type="http://schemas.openxmlformats.org/officeDocument/2006/relationships/hyperlink" Target="consultantplus://offline/ref=A917284C4893AE8101953C21054503D1FD01EF1739B8F4AF209DB4F83E93033B796C16EE297D88CC30B38BMAZEN" TargetMode="External"/><Relationship Id="rId213" Type="http://schemas.openxmlformats.org/officeDocument/2006/relationships/hyperlink" Target="consultantplus://offline/ref=A917284C4893AE8101953C21054503D1FD01EF1739B8F4AF209DB4F83E93033B796C16EE297D88CC30B38AMAZAN" TargetMode="External"/><Relationship Id="rId218" Type="http://schemas.openxmlformats.org/officeDocument/2006/relationships/hyperlink" Target="consultantplus://offline/ref=A917284C4893AE810195222C13295ED8FA02B11239BCFCFF7EC2EFA569M9ZAN" TargetMode="External"/><Relationship Id="rId234" Type="http://schemas.openxmlformats.org/officeDocument/2006/relationships/hyperlink" Target="consultantplus://offline/ref=A917284C4893AE8101953C21054503D1FD01EF1739B8F4AF209DB4F83E93033B796C16EE297D88CC30B385MAZEN" TargetMode="External"/><Relationship Id="rId239" Type="http://schemas.openxmlformats.org/officeDocument/2006/relationships/hyperlink" Target="consultantplus://offline/ref=A917284C4893AE8101953C21054503D1FD01EF1739B8F4AF209DB4F83E93033B796C16EE297D88CC30B384MAZCN" TargetMode="External"/><Relationship Id="rId2" Type="http://schemas.microsoft.com/office/2007/relationships/stylesWithEffects" Target="stylesWithEffects.xml"/><Relationship Id="rId29" Type="http://schemas.openxmlformats.org/officeDocument/2006/relationships/hyperlink" Target="consultantplus://offline/ref=A917284C4893AE8101953C21054503D1FD01EF1739B8F4AF209DB4F83E93033B796C16EE297D88CC30B38DMAZ1N" TargetMode="External"/><Relationship Id="rId250" Type="http://schemas.openxmlformats.org/officeDocument/2006/relationships/hyperlink" Target="consultantplus://offline/ref=A917284C4893AE8101953C21054503D1FD01EF173CBCF3AD29C0BEF0679F013C763301E9607189CC30B2M8Z5N" TargetMode="External"/><Relationship Id="rId255" Type="http://schemas.openxmlformats.org/officeDocument/2006/relationships/hyperlink" Target="consultantplus://offline/ref=A917284C4893AE8101953C21054503D1FD01EF1739BCF1AC2B9DB4F83E93033B796C16EE297D88CC30B28AMAZBN" TargetMode="External"/><Relationship Id="rId271" Type="http://schemas.openxmlformats.org/officeDocument/2006/relationships/hyperlink" Target="consultantplus://offline/ref=A917284C4893AE8101953C21054503D1FD01EF173ABAFEAE249DB4F83E93033B796C16EE297D88CC30B38CMAZDN" TargetMode="External"/><Relationship Id="rId276" Type="http://schemas.openxmlformats.org/officeDocument/2006/relationships/hyperlink" Target="consultantplus://offline/ref=A917284C4893AE810195222C13295ED8FA02B11239BCFCFF7EC2EFA5699A096C3E234FAC6D7081CFM3Z3N" TargetMode="External"/><Relationship Id="rId24" Type="http://schemas.openxmlformats.org/officeDocument/2006/relationships/hyperlink" Target="consultantplus://offline/ref=A917284C4893AE810195222C13295ED8F902B61F30EEABFD2F97E1MAZ0N" TargetMode="External"/><Relationship Id="rId40" Type="http://schemas.openxmlformats.org/officeDocument/2006/relationships/hyperlink" Target="consultantplus://offline/ref=A917284C4893AE8101953C21054503D1FD01EF173ABAFEAE249DB4F83E93033B796C16EE297D88CC30B38CMAZ9N" TargetMode="External"/><Relationship Id="rId45" Type="http://schemas.openxmlformats.org/officeDocument/2006/relationships/hyperlink" Target="consultantplus://offline/ref=A917284C4893AE8101953C21054503D1FD01EF1739B8F4AF209DB4F83E93033B796C16EE297D88CC30B38CMAZFN" TargetMode="External"/><Relationship Id="rId66" Type="http://schemas.openxmlformats.org/officeDocument/2006/relationships/hyperlink" Target="consultantplus://offline/ref=A917284C4893AE8101953C21054503D1FD01EF173ABDFFAD2A9DB4F83E93033B796C16EE297D88CC30B385MAZ9N" TargetMode="External"/><Relationship Id="rId87" Type="http://schemas.openxmlformats.org/officeDocument/2006/relationships/hyperlink" Target="consultantplus://offline/ref=A917284C4893AE8101953C21054503D1FD01EF1739B9FFAF239DB4F83E93033B796C16EE297D88CC30B38CMAZDN" TargetMode="External"/><Relationship Id="rId110" Type="http://schemas.openxmlformats.org/officeDocument/2006/relationships/hyperlink" Target="consultantplus://offline/ref=A917284C4893AE8101953C21054503D1FD01EF1739B8F4AF209DB4F83E93033B796C16EE297D88CC30B38FMAZAN" TargetMode="External"/><Relationship Id="rId115" Type="http://schemas.openxmlformats.org/officeDocument/2006/relationships/hyperlink" Target="consultantplus://offline/ref=A917284C4893AE8101953C21054503D1FD01EF173AB0F7AB219DB4F83E93033B796C16EE297D88CC30B389MAZ8N" TargetMode="External"/><Relationship Id="rId131" Type="http://schemas.openxmlformats.org/officeDocument/2006/relationships/hyperlink" Target="consultantplus://offline/ref=A917284C4893AE810195222C13295ED8FA02B11239BCFCFF7EC2EFA569M9ZAN" TargetMode="External"/><Relationship Id="rId136" Type="http://schemas.openxmlformats.org/officeDocument/2006/relationships/hyperlink" Target="consultantplus://offline/ref=A917284C4893AE8101953C21054503D1FD01EF1739B8F4AF209DB4F83E93033B796C16EE297D88CC30B38EMAZCN" TargetMode="External"/><Relationship Id="rId157" Type="http://schemas.openxmlformats.org/officeDocument/2006/relationships/hyperlink" Target="consultantplus://offline/ref=A917284C4893AE8101953C21054503D1FD01EF173AB0FFA02A9DB4F83E93033B796C16EE297D88CC30B38EMAZBN" TargetMode="External"/><Relationship Id="rId178" Type="http://schemas.openxmlformats.org/officeDocument/2006/relationships/hyperlink" Target="consultantplus://offline/ref=A917284C4893AE8101953C21054503D1FD01EF1739B8F4AF209DB4F83E93033B796C16EE297D88CC30B38BMAZ9N" TargetMode="External"/><Relationship Id="rId61" Type="http://schemas.openxmlformats.org/officeDocument/2006/relationships/hyperlink" Target="consultantplus://offline/ref=A917284C4893AE8101953C21054503D1FD01EF173ABDFFAD2A9DB4F83E93033B796C16EE297D88CC30B38AMAZFN" TargetMode="External"/><Relationship Id="rId82" Type="http://schemas.openxmlformats.org/officeDocument/2006/relationships/hyperlink" Target="consultantplus://offline/ref=A917284C4893AE810195222C13295ED8FA0DB31F3FBAFCFF7EC2EFA569M9ZAN" TargetMode="External"/><Relationship Id="rId152" Type="http://schemas.openxmlformats.org/officeDocument/2006/relationships/hyperlink" Target="consultantplus://offline/ref=A917284C4893AE810195222C13295ED8FA02B11239BCFCFF7EC2EFA569M9ZAN" TargetMode="External"/><Relationship Id="rId173" Type="http://schemas.openxmlformats.org/officeDocument/2006/relationships/hyperlink" Target="consultantplus://offline/ref=A917284C4893AE8101953C21054503D1FD01EF1739BCF1AC269DB4F83E93033B796C16EE297D88CC30B284MAZ1N" TargetMode="External"/><Relationship Id="rId194" Type="http://schemas.openxmlformats.org/officeDocument/2006/relationships/hyperlink" Target="consultantplus://offline/ref=A917284C4893AE8101953C21054503D1FD01EF1739BCF1AC2B9DB4F83E93033B796C16EE297D88CC30B28BMAZFN" TargetMode="External"/><Relationship Id="rId199" Type="http://schemas.openxmlformats.org/officeDocument/2006/relationships/hyperlink" Target="consultantplus://offline/ref=A917284C4893AE8101953C21054503D1FD01EF173AB0FFA02A9DB4F83E93033B796C16EE297D88CC30B388MAZ8N" TargetMode="External"/><Relationship Id="rId203" Type="http://schemas.openxmlformats.org/officeDocument/2006/relationships/hyperlink" Target="consultantplus://offline/ref=A917284C4893AE8101953C21054503D1FD01EF1739BDF0A8239DB4F83E93033B796C16EE297D88CC30B388MAZ9N" TargetMode="External"/><Relationship Id="rId208" Type="http://schemas.openxmlformats.org/officeDocument/2006/relationships/hyperlink" Target="consultantplus://offline/ref=A917284C4893AE8101953C21054503D1FD01EF1739BDF0AB259DB4F83E93033BM7Z9N" TargetMode="External"/><Relationship Id="rId229" Type="http://schemas.openxmlformats.org/officeDocument/2006/relationships/hyperlink" Target="consultantplus://offline/ref=A917284C4893AE8101953C21054503D1FD01EF1739B8F4AF209DB4F83E93033B796C16EE297D88CC30B38AMAZ1N" TargetMode="External"/><Relationship Id="rId19" Type="http://schemas.openxmlformats.org/officeDocument/2006/relationships/hyperlink" Target="consultantplus://offline/ref=A917284C4893AE8101953C21054503D1FD01EF173AB0FFA02A9DB4F83E93033B796C16EE297D88CC30B38DMAZ0N" TargetMode="External"/><Relationship Id="rId224" Type="http://schemas.openxmlformats.org/officeDocument/2006/relationships/hyperlink" Target="consultantplus://offline/ref=A917284C4893AE8101953C21054503D1FD01EF1739BDF0A8239DB4F83E93033B796C16EE297D88CC30B388MAZ1N" TargetMode="External"/><Relationship Id="rId240" Type="http://schemas.openxmlformats.org/officeDocument/2006/relationships/hyperlink" Target="consultantplus://offline/ref=A917284C4893AE8101953C21054503D1FD01EF173AB0FFA02A9DB4F83E93033B796C16EE297D88CC30B38BMAZ0N" TargetMode="External"/><Relationship Id="rId245" Type="http://schemas.openxmlformats.org/officeDocument/2006/relationships/hyperlink" Target="consultantplus://offline/ref=A917284C4893AE8101953C21054503D1FD01EF1739B8F4AF209DB4F83E93033B796C16EE297D88CC30B28DMAZAN" TargetMode="External"/><Relationship Id="rId261" Type="http://schemas.openxmlformats.org/officeDocument/2006/relationships/hyperlink" Target="consultantplus://offline/ref=A917284C4893AE8101953C21054503D1FD01EF173ABAFEAE259DB4F83E93033B796C16EE297D88CC30B38BMAZ0N" TargetMode="External"/><Relationship Id="rId266" Type="http://schemas.openxmlformats.org/officeDocument/2006/relationships/hyperlink" Target="consultantplus://offline/ref=A917284C4893AE8101953C21054503D1FD01EF1738B0F5A829C0BEF0679F013C763301E9607189CC30B0M8ZEN" TargetMode="External"/><Relationship Id="rId14" Type="http://schemas.openxmlformats.org/officeDocument/2006/relationships/hyperlink" Target="consultantplus://offline/ref=A917284C4893AE8101953C21054503D1FD01EF173ABAFEAE259DB4F83E93033B796C16EE297D88CC30B38BMAZ0N" TargetMode="External"/><Relationship Id="rId30" Type="http://schemas.openxmlformats.org/officeDocument/2006/relationships/hyperlink" Target="consultantplus://offline/ref=A917284C4893AE810195222C13295ED8FA02B11239BCFCFF7EC2EFA569M9ZAN" TargetMode="External"/><Relationship Id="rId35" Type="http://schemas.openxmlformats.org/officeDocument/2006/relationships/hyperlink" Target="consultantplus://offline/ref=A917284C4893AE810195222C13295ED8FA02B11239BCFCFF7EC2EFA569M9ZAN" TargetMode="External"/><Relationship Id="rId56" Type="http://schemas.openxmlformats.org/officeDocument/2006/relationships/hyperlink" Target="consultantplus://offline/ref=A917284C4893AE8101953C21054503D1FD01EF1739BDF0A8239DB4F83E93033B796C16EE297D88CC30B38CMAZ1N" TargetMode="External"/><Relationship Id="rId77" Type="http://schemas.openxmlformats.org/officeDocument/2006/relationships/hyperlink" Target="consultantplus://offline/ref=A917284C4893AE8101953C21054503D1FD01EF1732B0F4AE29C0BEF0679F013C763301E9607189CC30B2M8ZFN" TargetMode="External"/><Relationship Id="rId100" Type="http://schemas.openxmlformats.org/officeDocument/2006/relationships/hyperlink" Target="consultantplus://offline/ref=A917284C4893AE8101953C21054503D1FD01EF173AB0F7AB219DB4F83E93033B796C16EE297D88CC30B38EMAZCN" TargetMode="External"/><Relationship Id="rId105" Type="http://schemas.openxmlformats.org/officeDocument/2006/relationships/hyperlink" Target="consultantplus://offline/ref=A917284C4893AE8101953C21054503D1FD01EF1739BCF1AC2B9DB4F83E93033B796C16EE297D88CC30B28BMAZBN" TargetMode="External"/><Relationship Id="rId126" Type="http://schemas.openxmlformats.org/officeDocument/2006/relationships/hyperlink" Target="consultantplus://offline/ref=A917284C4893AE8101953C21054503D1FD01EF1739B8F4AF209DB4F83E93033B796C16EE297D88CC30B38FMAZ1N" TargetMode="External"/><Relationship Id="rId147" Type="http://schemas.openxmlformats.org/officeDocument/2006/relationships/hyperlink" Target="consultantplus://offline/ref=A917284C4893AE8101953C21054503D1FD01EF173AB0FFA02A9DB4F83E93033B796C16EE297D88CC30B38FMAZ1N" TargetMode="External"/><Relationship Id="rId168" Type="http://schemas.openxmlformats.org/officeDocument/2006/relationships/hyperlink" Target="consultantplus://offline/ref=A917284C4893AE8101953C21054503D1FD01EF173AB0FFA02A9DB4F83E93033B796C16EE297D88CC30B389MAZBN" TargetMode="External"/><Relationship Id="rId282" Type="http://schemas.openxmlformats.org/officeDocument/2006/relationships/hyperlink" Target="consultantplus://offline/ref=A917284C4893AE8101953C21054503D1FD01EF1739BDF0A8239DB4F83E93033B796C16EE297D88CC30B38BMAZCN" TargetMode="External"/><Relationship Id="rId8" Type="http://schemas.openxmlformats.org/officeDocument/2006/relationships/hyperlink" Target="consultantplus://offline/ref=A917284C4893AE8101953C21054503D1FD01EF173CB0F4AC29C0BEF0679F013C763301E9607189CC30B3M8Z5N" TargetMode="External"/><Relationship Id="rId51" Type="http://schemas.openxmlformats.org/officeDocument/2006/relationships/hyperlink" Target="consultantplus://offline/ref=A917284C4893AE8101953C21054503D1FD01EF1732B9FFA129C0BEF0679F013C763301E9607189CC30B2M8ZDN" TargetMode="External"/><Relationship Id="rId72" Type="http://schemas.openxmlformats.org/officeDocument/2006/relationships/hyperlink" Target="consultantplus://offline/ref=A917284C4893AE8101953C21054503D1FD01EF1739BDF0A8239DB4F83E93033B796C16EE297D88CC30B38FMAZ9N" TargetMode="External"/><Relationship Id="rId93" Type="http://schemas.openxmlformats.org/officeDocument/2006/relationships/hyperlink" Target="consultantplus://offline/ref=A917284C4893AE8101953C21054503D1FD01EF173ABDFFAD2A9DB4F83E93033B796C16EE297D88CC30B28DMAZAN" TargetMode="External"/><Relationship Id="rId98" Type="http://schemas.openxmlformats.org/officeDocument/2006/relationships/hyperlink" Target="consultantplus://offline/ref=A917284C4893AE8101953C21054503D1FD01EF173ABDFFAD2A9DB4F83E93033B796C16EE297D88CC30B28DMAZBN" TargetMode="External"/><Relationship Id="rId121" Type="http://schemas.openxmlformats.org/officeDocument/2006/relationships/hyperlink" Target="consultantplus://offline/ref=A917284C4893AE8101953C21054503D1FD01EF173ABBF1AC269DB4F83E93033B796C16EE297D88CC30B38CMAZ9N" TargetMode="External"/><Relationship Id="rId142" Type="http://schemas.openxmlformats.org/officeDocument/2006/relationships/hyperlink" Target="consultantplus://offline/ref=A917284C4893AE810195222C13295ED8FA0DB31F3EBBFCFF7EC2EFA569M9ZAN" TargetMode="External"/><Relationship Id="rId163" Type="http://schemas.openxmlformats.org/officeDocument/2006/relationships/hyperlink" Target="consultantplus://offline/ref=A917284C4893AE8101953C21054503D1FD01EF1739B8F4AF209DB4F83E93033B796C16EE297D88CC30B388MAZCN" TargetMode="External"/><Relationship Id="rId184" Type="http://schemas.openxmlformats.org/officeDocument/2006/relationships/hyperlink" Target="consultantplus://offline/ref=A917284C4893AE8101953C21054503D1FD01EF1739B8F4AF209DB4F83E93033B796C16EE297D88CC30B38BMAZFN" TargetMode="External"/><Relationship Id="rId189" Type="http://schemas.openxmlformats.org/officeDocument/2006/relationships/hyperlink" Target="consultantplus://offline/ref=A917284C4893AE8101953C21054503D1FD01EF1739BCF1AC269DB4F83E93033B796C16EE297D88CC30B18DMAZ8N" TargetMode="External"/><Relationship Id="rId219" Type="http://schemas.openxmlformats.org/officeDocument/2006/relationships/hyperlink" Target="consultantplus://offline/ref=A917284C4893AE810195222C13295ED8FA0DB31F3EBBFCFF7EC2EFA569M9ZAN" TargetMode="External"/><Relationship Id="rId3" Type="http://schemas.openxmlformats.org/officeDocument/2006/relationships/settings" Target="settings.xml"/><Relationship Id="rId214" Type="http://schemas.openxmlformats.org/officeDocument/2006/relationships/hyperlink" Target="consultantplus://offline/ref=A917284C4893AE8101953C21054503D1FD01EF173ABDFFAD2A9DB4F83E93033B796C16EE297D88CC30B28CMAZ0N" TargetMode="External"/><Relationship Id="rId230" Type="http://schemas.openxmlformats.org/officeDocument/2006/relationships/hyperlink" Target="consultantplus://offline/ref=A917284C4893AE8101953C21054503D1FD01EF1739B8F4AF209DB4F83E93033B796C16EE297D88CC30B385MAZ8N" TargetMode="External"/><Relationship Id="rId235" Type="http://schemas.openxmlformats.org/officeDocument/2006/relationships/hyperlink" Target="consultantplus://offline/ref=A917284C4893AE8101953C21054503D1FD01EF1739B8F4AF209DB4F83E93033B796C16EE297D88CC30B385MAZ0N" TargetMode="External"/><Relationship Id="rId251" Type="http://schemas.openxmlformats.org/officeDocument/2006/relationships/hyperlink" Target="consultantplus://offline/ref=A917284C4893AE8101953C21054503D1FD01EF173CBCF3AD29C0BEF0679F013C763301E9607189CC30B2M8Z4N" TargetMode="External"/><Relationship Id="rId256" Type="http://schemas.openxmlformats.org/officeDocument/2006/relationships/hyperlink" Target="consultantplus://offline/ref=A917284C4893AE8101953C21054503D1FD01EF1739BCF1AC269DB4F83E93033B796C16EE297D88CC30B18DMAZFN" TargetMode="External"/><Relationship Id="rId277" Type="http://schemas.openxmlformats.org/officeDocument/2006/relationships/hyperlink" Target="consultantplus://offline/ref=A917284C4893AE8101953C21054503D1FD01EF173ABCFFAF209DB4F83E93033B796C16EE297D88CC30B38FMAZ0N" TargetMode="External"/><Relationship Id="rId25" Type="http://schemas.openxmlformats.org/officeDocument/2006/relationships/hyperlink" Target="consultantplus://offline/ref=A917284C4893AE810195222C13295ED8FA0EB91233BCFCFF7EC2EFA5699A096C3E234FAC6D7089CEM3Z7N" TargetMode="External"/><Relationship Id="rId46" Type="http://schemas.openxmlformats.org/officeDocument/2006/relationships/hyperlink" Target="consultantplus://offline/ref=A917284C4893AE8101953C21054503D1FD01EF1739B9FFAF239DB4F83E93033B796C16EE297D88CC30B38CMAZ9N" TargetMode="External"/><Relationship Id="rId67" Type="http://schemas.openxmlformats.org/officeDocument/2006/relationships/hyperlink" Target="consultantplus://offline/ref=A917284C4893AE810195222C13295ED8FA02B11239BCFCFF7EC2EFA569M9ZAN" TargetMode="External"/><Relationship Id="rId116" Type="http://schemas.openxmlformats.org/officeDocument/2006/relationships/hyperlink" Target="consultantplus://offline/ref=A917284C4893AE810195222C13295ED8FA02B11239BCFCFF7EC2EFA569M9ZAN" TargetMode="External"/><Relationship Id="rId137" Type="http://schemas.openxmlformats.org/officeDocument/2006/relationships/hyperlink" Target="consultantplus://offline/ref=A917284C4893AE8101953C21054503D1FD01EF1739BDF0A8239DB4F83E93033B796C16EE297D88CC30B389MAZEN" TargetMode="External"/><Relationship Id="rId158" Type="http://schemas.openxmlformats.org/officeDocument/2006/relationships/hyperlink" Target="consultantplus://offline/ref=A917284C4893AE8101953C21054503D1FD01EF173AB0FFA02A9DB4F83E93033B796C16EE297D88CC30B38EMAZDN" TargetMode="External"/><Relationship Id="rId272" Type="http://schemas.openxmlformats.org/officeDocument/2006/relationships/hyperlink" Target="consultantplus://offline/ref=A917284C4893AE8101953C21054503D1FD01EF173ABCFFAF209DB4F83E93033B796C16EE297D88CC30B38FMAZFN" TargetMode="External"/><Relationship Id="rId20" Type="http://schemas.openxmlformats.org/officeDocument/2006/relationships/hyperlink" Target="consultantplus://offline/ref=A917284C4893AE8101953C21054503D1FD01EF1739B8F4AF209DB4F83E93033B796C16EE297D88CC30B38DMAZ0N" TargetMode="External"/><Relationship Id="rId41" Type="http://schemas.openxmlformats.org/officeDocument/2006/relationships/hyperlink" Target="consultantplus://offline/ref=A917284C4893AE8101953C21054503D1FD01EF1739B8F4AF209DB4F83E93033B796C16EE297D88CC30B38CMAZDN" TargetMode="External"/><Relationship Id="rId62" Type="http://schemas.openxmlformats.org/officeDocument/2006/relationships/hyperlink" Target="consultantplus://offline/ref=A917284C4893AE8101953C21054503D1FD01EF173CBCF3AD29C0BEF0679F013C763301E9607189CC30B3M8Z4N" TargetMode="External"/><Relationship Id="rId83" Type="http://schemas.openxmlformats.org/officeDocument/2006/relationships/hyperlink" Target="consultantplus://offline/ref=A917284C4893AE8101953C21054503D1FD01EF173AB0FFA02A9DB4F83E93033B796C16EE297D88CC30B38DMAZ1N" TargetMode="External"/><Relationship Id="rId88" Type="http://schemas.openxmlformats.org/officeDocument/2006/relationships/hyperlink" Target="consultantplus://offline/ref=A917284C4893AE8101953C21054503D1FD01EF173ABDFFAD2A9DB4F83E93033B796C16EE297D88CC30B384MAZCN" TargetMode="External"/><Relationship Id="rId111" Type="http://schemas.openxmlformats.org/officeDocument/2006/relationships/hyperlink" Target="consultantplus://offline/ref=A917284C4893AE8101953C21054503D1FD01EF173ABAFEAE249DB4F83E93033B796C16EE297D88CC30B38CMAZCN" TargetMode="External"/><Relationship Id="rId132" Type="http://schemas.openxmlformats.org/officeDocument/2006/relationships/hyperlink" Target="consultantplus://offline/ref=A917284C4893AE8101953C21054503D1FD01EF1739BDF0A8239DB4F83E93033B796C16EE297D88CC30B389MAZAN" TargetMode="External"/><Relationship Id="rId153" Type="http://schemas.openxmlformats.org/officeDocument/2006/relationships/hyperlink" Target="consultantplus://offline/ref=A917284C4893AE810195222C13295ED8FA0DB31F3EBBFCFF7EC2EFA569M9ZAN" TargetMode="External"/><Relationship Id="rId174" Type="http://schemas.openxmlformats.org/officeDocument/2006/relationships/hyperlink" Target="consultantplus://offline/ref=A917284C4893AE8101953C21054503D1FD01EF1739BCF1AC2B9DB4F83E93033B796C16EE297D88CC30B28BMAZDN" TargetMode="External"/><Relationship Id="rId179" Type="http://schemas.openxmlformats.org/officeDocument/2006/relationships/hyperlink" Target="consultantplus://offline/ref=A917284C4893AE8101953C21054503D1FD01EF1739BBF1A8219DB4F83E93033B796C16EE297D88CC30B28EMAZFN" TargetMode="External"/><Relationship Id="rId195" Type="http://schemas.openxmlformats.org/officeDocument/2006/relationships/hyperlink" Target="consultantplus://offline/ref=A917284C4893AE8101953C21054503D1FD01EF1739B9FFAF239DB4F83E93033B796C16EE297D88CC30B38CMAZFN" TargetMode="External"/><Relationship Id="rId209" Type="http://schemas.openxmlformats.org/officeDocument/2006/relationships/hyperlink" Target="consultantplus://offline/ref=A917284C4893AE8101953C21054503D1FD01EF1739BCF1AC269DB4F83E93033B796C16EE297D88CC30B18DMAZBN" TargetMode="External"/><Relationship Id="rId190" Type="http://schemas.openxmlformats.org/officeDocument/2006/relationships/hyperlink" Target="consultantplus://offline/ref=A917284C4893AE8101953C21054503D1FD01EF1739BCF1AC2B9DB4F83E93033B796C16EE297D88CC30B28BMAZEN" TargetMode="External"/><Relationship Id="rId204" Type="http://schemas.openxmlformats.org/officeDocument/2006/relationships/hyperlink" Target="consultantplus://offline/ref=A917284C4893AE8101953C21054503D1FD01EF1739BDF0A8239DB4F83E93033B796C16EE297D88CC30B388MAZ0N" TargetMode="External"/><Relationship Id="rId220" Type="http://schemas.openxmlformats.org/officeDocument/2006/relationships/hyperlink" Target="consultantplus://offline/ref=A917284C4893AE8101953C21054503D1FD01EF173ABDFFAD2A9DB4F83E93033B796C16EE297D88CC30B28FMAZDN" TargetMode="External"/><Relationship Id="rId225" Type="http://schemas.openxmlformats.org/officeDocument/2006/relationships/hyperlink" Target="consultantplus://offline/ref=A917284C4893AE8101953C21054503D1FD01EF1739B8F4AF209DB4F83E93033B796C16EE297D88CC30B38AMAZEN" TargetMode="External"/><Relationship Id="rId241" Type="http://schemas.openxmlformats.org/officeDocument/2006/relationships/hyperlink" Target="consultantplus://offline/ref=A917284C4893AE8101953C21054503D1FD01EF1739B8F4AF209DB4F83E93033B796C16EE297D88CC30B384MAZDN" TargetMode="External"/><Relationship Id="rId246" Type="http://schemas.openxmlformats.org/officeDocument/2006/relationships/hyperlink" Target="consultantplus://offline/ref=A917284C4893AE8101953C21054503D1FD01EF1739B8F4AF209DB4F83E93033B796C16EE297D88CC30B28DMAZDN" TargetMode="External"/><Relationship Id="rId267" Type="http://schemas.openxmlformats.org/officeDocument/2006/relationships/hyperlink" Target="consultantplus://offline/ref=A917284C4893AE8101953C21054503D1FD01EF1738B0F5A829C0BEF0679F013C763301E9607189CC30B7M8ZDN" TargetMode="External"/><Relationship Id="rId15" Type="http://schemas.openxmlformats.org/officeDocument/2006/relationships/hyperlink" Target="consultantplus://offline/ref=A917284C4893AE8101953C21054503D1FD01EF173ABBF1AC269DB4F83E93033B796C16EE297D88CC30B38DMAZ0N" TargetMode="External"/><Relationship Id="rId36" Type="http://schemas.openxmlformats.org/officeDocument/2006/relationships/hyperlink" Target="consultantplus://offline/ref=A917284C4893AE8101953C21054503D1FD01EF1739B8F4AF209DB4F83E93033B796C16EE297D88CC30B38CMAZ9N" TargetMode="External"/><Relationship Id="rId57" Type="http://schemas.openxmlformats.org/officeDocument/2006/relationships/hyperlink" Target="consultantplus://offline/ref=A917284C4893AE810195222C13295ED8FA02B11239BCFCFF7EC2EFA569M9ZAN" TargetMode="External"/><Relationship Id="rId106" Type="http://schemas.openxmlformats.org/officeDocument/2006/relationships/hyperlink" Target="consultantplus://offline/ref=A917284C4893AE810195222C13295ED8FA02B11239BCFCFF7EC2EFA569M9ZAN" TargetMode="External"/><Relationship Id="rId127" Type="http://schemas.openxmlformats.org/officeDocument/2006/relationships/hyperlink" Target="consultantplus://offline/ref=A917284C4893AE8101953C21054503D1FD01EF1739BDF0A8239DB4F83E93033B796C16EE297D88CC30B38EMAZ9N" TargetMode="External"/><Relationship Id="rId262" Type="http://schemas.openxmlformats.org/officeDocument/2006/relationships/hyperlink" Target="consultantplus://offline/ref=A917284C4893AE8101953C21054503D1FD01EF173AB9F2AD209DB4F83E93033BM7Z9N" TargetMode="External"/><Relationship Id="rId283" Type="http://schemas.openxmlformats.org/officeDocument/2006/relationships/hyperlink" Target="consultantplus://offline/ref=A917284C4893AE8101953C21054503D1FD01EF173ABCFFAF209DB4F83E93033B796C16EE297D88CC30B38EMAZ9N" TargetMode="External"/><Relationship Id="rId10" Type="http://schemas.openxmlformats.org/officeDocument/2006/relationships/hyperlink" Target="consultantplus://offline/ref=A917284C4893AE8101953C21054503D1FD01EF1732B0F4AE29C0BEF0679F013C763301E9607189CC30B3M8Z5N" TargetMode="External"/><Relationship Id="rId31" Type="http://schemas.openxmlformats.org/officeDocument/2006/relationships/hyperlink" Target="consultantplus://offline/ref=A917284C4893AE810195222C13295ED8F902B61F30EEABFD2F97E1MAZ0N" TargetMode="External"/><Relationship Id="rId52" Type="http://schemas.openxmlformats.org/officeDocument/2006/relationships/hyperlink" Target="consultantplus://offline/ref=A917284C4893AE8101953C21054503D1FD01EF1732B9FFA129C0BEF0679F013C763301E9607189CC30B2M8ZFN" TargetMode="External"/><Relationship Id="rId73" Type="http://schemas.openxmlformats.org/officeDocument/2006/relationships/hyperlink" Target="consultantplus://offline/ref=A917284C4893AE8101953C21054503D1FD01EF1732B9FFA129C0BEF0679F013C763301E9607189CC30B2M8Z8N" TargetMode="External"/><Relationship Id="rId78" Type="http://schemas.openxmlformats.org/officeDocument/2006/relationships/hyperlink" Target="consultantplus://offline/ref=A917284C4893AE8101953C21054503D1FD01EF173ABDFFAD2A9DB4F83E93033B796C16EE297D88CC30B385MAZDN" TargetMode="External"/><Relationship Id="rId94" Type="http://schemas.openxmlformats.org/officeDocument/2006/relationships/hyperlink" Target="consultantplus://offline/ref=A917284C4893AE8101953C21054503D1FD01EF1732B0F4AE29C0BEF0679F013C763301E9607189CC30B2M8Z8N" TargetMode="External"/><Relationship Id="rId99" Type="http://schemas.openxmlformats.org/officeDocument/2006/relationships/hyperlink" Target="consultantplus://offline/ref=A917284C4893AE8101953C21054503D1FD01EF173AB0F7AB219DB4F83E93033B796C16EE297D88CC30B38EMAZBN" TargetMode="External"/><Relationship Id="rId101" Type="http://schemas.openxmlformats.org/officeDocument/2006/relationships/hyperlink" Target="consultantplus://offline/ref=A917284C4893AE8101953C21054503D1FD01EF173AB0F7AB219DB4F83E93033B796C16EE297D88CC30B38EMAZDN" TargetMode="External"/><Relationship Id="rId122" Type="http://schemas.openxmlformats.org/officeDocument/2006/relationships/hyperlink" Target="consultantplus://offline/ref=A917284C4893AE8101953C21054503D1FD01EF173AB0FFA02A9DB4F83E93033B796C16EE297D88CC30B38CMAZCN" TargetMode="External"/><Relationship Id="rId143" Type="http://schemas.openxmlformats.org/officeDocument/2006/relationships/hyperlink" Target="consultantplus://offline/ref=A917284C4893AE8101953C21054503D1FD01EF173AB0F7AB219DB4F83E93033B796C16EE297D88CC30B389MAZAN" TargetMode="External"/><Relationship Id="rId148" Type="http://schemas.openxmlformats.org/officeDocument/2006/relationships/hyperlink" Target="consultantplus://offline/ref=A917284C4893AE8101953C21054503D1FD01EF1739BDF0A8239DB4F83E93033B796C16EE297D88CC30B388MAZ8N" TargetMode="External"/><Relationship Id="rId164" Type="http://schemas.openxmlformats.org/officeDocument/2006/relationships/hyperlink" Target="consultantplus://offline/ref=A917284C4893AE8101953C21054503D1FD01EF173AB0FFA02A9DB4F83E93033B796C16EE297D88CC30B389MAZAN" TargetMode="External"/><Relationship Id="rId169" Type="http://schemas.openxmlformats.org/officeDocument/2006/relationships/hyperlink" Target="consultantplus://offline/ref=A917284C4893AE8101953C21054503D1FD01EF173AB0FFA02A9DB4F83E93033B796C16EE297D88CC30B389MAZCN" TargetMode="External"/><Relationship Id="rId185" Type="http://schemas.openxmlformats.org/officeDocument/2006/relationships/hyperlink" Target="consultantplus://offline/ref=A917284C4893AE8101953C21054503D1FD01EF1739B8F4AF209DB4F83E93033B796C16EE297D88CC30B38BMAZ0N" TargetMode="External"/><Relationship Id="rId4" Type="http://schemas.openxmlformats.org/officeDocument/2006/relationships/webSettings" Target="webSettings.xml"/><Relationship Id="rId9" Type="http://schemas.openxmlformats.org/officeDocument/2006/relationships/hyperlink" Target="consultantplus://offline/ref=A917284C4893AE8101953C21054503D1FD01EF1732B9FFA129C0BEF0679F013C763301E9607189CC30B3M8Z5N" TargetMode="External"/><Relationship Id="rId180" Type="http://schemas.openxmlformats.org/officeDocument/2006/relationships/hyperlink" Target="consultantplus://offline/ref=A917284C4893AE8101953C21054503D1FD01EF173AB0F7AB219DB4F83E93033B796C16EE297D88CC30B389MAZCN" TargetMode="External"/><Relationship Id="rId210" Type="http://schemas.openxmlformats.org/officeDocument/2006/relationships/hyperlink" Target="consultantplus://offline/ref=A917284C4893AE8101953C21054503D1FD01EF173ABAFEA1259DB4F83E93033B796C16EE297D88CC30B38FMAZ1N" TargetMode="External"/><Relationship Id="rId215" Type="http://schemas.openxmlformats.org/officeDocument/2006/relationships/hyperlink" Target="consultantplus://offline/ref=A917284C4893AE8101953C21054503D1FD01EF1739B8F4AF209DB4F83E93033B796C16EE297D88CC30B38AMAZCN" TargetMode="External"/><Relationship Id="rId236" Type="http://schemas.openxmlformats.org/officeDocument/2006/relationships/hyperlink" Target="consultantplus://offline/ref=A917284C4893AE8101953C21054503D1FD01EF1739B8F4AF209DB4F83E93033B796C16EE297D88CC30B384MAZ8N" TargetMode="External"/><Relationship Id="rId257" Type="http://schemas.openxmlformats.org/officeDocument/2006/relationships/hyperlink" Target="consultantplus://offline/ref=A917284C4893AE8101953C21054503D1FD01EF1739BCF1AC2B9DB4F83E93033B796C16EE297D88CC30B28AMAZCN" TargetMode="External"/><Relationship Id="rId278" Type="http://schemas.openxmlformats.org/officeDocument/2006/relationships/hyperlink" Target="consultantplus://offline/ref=A917284C4893AE8101953C21054503D1FD01EF1739BDF0A8239DB4F83E93033B796C16EE297D88CC30B38BMAZAN" TargetMode="External"/><Relationship Id="rId26" Type="http://schemas.openxmlformats.org/officeDocument/2006/relationships/hyperlink" Target="consultantplus://offline/ref=A917284C4893AE810195222C13295ED8FA02B11239BCFCFF7EC2EFA5699A096C3E234FAC6D7089CFM3Z8N" TargetMode="External"/><Relationship Id="rId231" Type="http://schemas.openxmlformats.org/officeDocument/2006/relationships/hyperlink" Target="consultantplus://offline/ref=A917284C4893AE8101953C21054503D1FD01EF1739BCF1AC2B9DB4F83E93033B796C16EE297D88CC30B28AMAZAN" TargetMode="External"/><Relationship Id="rId252" Type="http://schemas.openxmlformats.org/officeDocument/2006/relationships/hyperlink" Target="consultantplus://offline/ref=A917284C4893AE8101953C21054503D1FD01EF1739B8F4AF209DB4F83E93033B796C16EE297D88CC30B28CMAZ9N" TargetMode="External"/><Relationship Id="rId273" Type="http://schemas.openxmlformats.org/officeDocument/2006/relationships/hyperlink" Target="consultantplus://offline/ref=A917284C4893AE8101953C21054503D1FD01EF1739BCF1AC2B9DB4F83E93033B796C16EE297D88CC30B28AMAZDN" TargetMode="External"/><Relationship Id="rId47" Type="http://schemas.openxmlformats.org/officeDocument/2006/relationships/hyperlink" Target="consultantplus://offline/ref=A917284C4893AE8101953C21054503D1FD01EF1739BDF0A8239DB4F83E93033B796C16EE297D88CC30B38CMAZAN" TargetMode="External"/><Relationship Id="rId68" Type="http://schemas.openxmlformats.org/officeDocument/2006/relationships/hyperlink" Target="consultantplus://offline/ref=A917284C4893AE810195222C13295ED8FA0DB31F3EBBFCFF7EC2EFA569M9ZAN" TargetMode="External"/><Relationship Id="rId89" Type="http://schemas.openxmlformats.org/officeDocument/2006/relationships/hyperlink" Target="consultantplus://offline/ref=A917284C4893AE8101953C21054503D1FD01EF173ABDFFAD2A9DB4F83E93033B796C16EE297D88CC30B384MAZEN" TargetMode="External"/><Relationship Id="rId112" Type="http://schemas.openxmlformats.org/officeDocument/2006/relationships/hyperlink" Target="consultantplus://offline/ref=A917284C4893AE810195222C13295ED8FA02B11239BCFCFF7EC2EFA569M9ZAN" TargetMode="External"/><Relationship Id="rId133" Type="http://schemas.openxmlformats.org/officeDocument/2006/relationships/hyperlink" Target="consultantplus://offline/ref=A917284C4893AE8101953C21054503D1FD01EF173ABCFFAF209DB4F83E93033B796C16EE297D88CC30B38CMAZ9N" TargetMode="External"/><Relationship Id="rId154" Type="http://schemas.openxmlformats.org/officeDocument/2006/relationships/hyperlink" Target="consultantplus://offline/ref=A917284C4893AE8101953C21054503D1FD01EF173ABDFFAD2A9DB4F83E93033B796C16EE297D88CC30B28CMAZDN" TargetMode="External"/><Relationship Id="rId175" Type="http://schemas.openxmlformats.org/officeDocument/2006/relationships/hyperlink" Target="consultantplus://offline/ref=A917284C4893AE8101953C21054503D1FD01EF1739B8F4AF209DB4F83E93033B796C16EE297D88CC30B388MAZEN" TargetMode="External"/><Relationship Id="rId196" Type="http://schemas.openxmlformats.org/officeDocument/2006/relationships/hyperlink" Target="consultantplus://offline/ref=A917284C4893AE8101953C21054503D1FD01EF1739BCF1AC269DB4F83E93033B796C16EE297D88CC30B18DMAZAN" TargetMode="External"/><Relationship Id="rId200" Type="http://schemas.openxmlformats.org/officeDocument/2006/relationships/hyperlink" Target="consultantplus://offline/ref=A917284C4893AE8101953C21054503D1FD01EF1739B8F4AF209DB4F83E93033B796C16EE297D88CC30B38AMAZ9N" TargetMode="External"/><Relationship Id="rId16" Type="http://schemas.openxmlformats.org/officeDocument/2006/relationships/hyperlink" Target="consultantplus://offline/ref=A917284C4893AE8101953C21054503D1FD01EF173ABCFFAF209DB4F83E93033B796C16EE297D88CC30B38DMAZ0N" TargetMode="External"/><Relationship Id="rId221" Type="http://schemas.openxmlformats.org/officeDocument/2006/relationships/hyperlink" Target="consultantplus://offline/ref=A917284C4893AE8101953C21054503D1FD01EF173AB0F7AB219DB4F83E93033B796C16EE297D88CC30B389MAZEN" TargetMode="External"/><Relationship Id="rId242" Type="http://schemas.openxmlformats.org/officeDocument/2006/relationships/hyperlink" Target="consultantplus://offline/ref=A917284C4893AE8101953C21054503D1FD01EF1739B8F4AF209DB4F83E93033B796C16EE297D88CC30B384MAZFN" TargetMode="External"/><Relationship Id="rId263" Type="http://schemas.openxmlformats.org/officeDocument/2006/relationships/hyperlink" Target="consultantplus://offline/ref=A917284C4893AE8101953C21054503D1FD01EF173AB9F2AD209DB4F83E93033B796C16EE297DM8Z8N" TargetMode="External"/><Relationship Id="rId284" Type="http://schemas.openxmlformats.org/officeDocument/2006/relationships/hyperlink" Target="consultantplus://offline/ref=A917284C4893AE8101953C21054503D1FD01EF1739BDF0A8239DB4F83E93033B796C16EE297D88CC30B38BMAZDN" TargetMode="External"/><Relationship Id="rId37" Type="http://schemas.openxmlformats.org/officeDocument/2006/relationships/hyperlink" Target="consultantplus://offline/ref=A917284C4893AE8101953C21054503D1FD01EF1739BCF1AC2B9DB4F83E93033B796C16EE297D88CC30B28BMAZ9N" TargetMode="External"/><Relationship Id="rId58" Type="http://schemas.openxmlformats.org/officeDocument/2006/relationships/hyperlink" Target="consultantplus://offline/ref=A917284C4893AE8101953C21054503D1FD01EF1739B8F4AF209DB4F83E93033B796C16EE297D88CC30B38CMAZ0N" TargetMode="External"/><Relationship Id="rId79" Type="http://schemas.openxmlformats.org/officeDocument/2006/relationships/hyperlink" Target="consultantplus://offline/ref=A917284C4893AE8101953C21054503D1FD01EF173CBCF3AD29C0BEF0679F013C763301E9607189CC30B2M8ZFN" TargetMode="External"/><Relationship Id="rId102" Type="http://schemas.openxmlformats.org/officeDocument/2006/relationships/hyperlink" Target="consultantplus://offline/ref=A917284C4893AE8101953C21054503D1FD01EF1739BCF1AC2B9DB4F83E93033B796C16EE297D88CC30B28BMAZBN" TargetMode="External"/><Relationship Id="rId123" Type="http://schemas.openxmlformats.org/officeDocument/2006/relationships/hyperlink" Target="consultantplus://offline/ref=A917284C4893AE8101953C21054503D1FD01EF173ABBF1AC269DB4F83E93033B796C16EE297D88CC30B38CMAZBN" TargetMode="External"/><Relationship Id="rId144" Type="http://schemas.openxmlformats.org/officeDocument/2006/relationships/hyperlink" Target="consultantplus://offline/ref=A917284C4893AE810195222C13295ED8FA0DB31F3EBBFCFF7EC2EFA569M9ZAN" TargetMode="External"/><Relationship Id="rId90" Type="http://schemas.openxmlformats.org/officeDocument/2006/relationships/hyperlink" Target="consultantplus://offline/ref=A917284C4893AE8101953C21054503D1FD01EF173ABDFFAD2A9DB4F83E93033B796C16EE297D88CC30B384MAZFN" TargetMode="External"/><Relationship Id="rId165" Type="http://schemas.openxmlformats.org/officeDocument/2006/relationships/hyperlink" Target="consultantplus://offline/ref=A917284C4893AE810195222C13295ED8F902B61F30EEABFD2F97E1MAZ0N" TargetMode="External"/><Relationship Id="rId186" Type="http://schemas.openxmlformats.org/officeDocument/2006/relationships/hyperlink" Target="consultantplus://offline/ref=A917284C4893AE8101953C21054503D1FD01EF1739B8F4AF209DB4F83E93033B796C16EE297D88CC30B38AMAZ8N" TargetMode="External"/><Relationship Id="rId211" Type="http://schemas.openxmlformats.org/officeDocument/2006/relationships/hyperlink" Target="consultantplus://offline/ref=A917284C4893AE8101953C21054503D1FD01EF1739BCF1AC2B9DB4F83E93033B796C16EE297D88CC30B28AMAZ9N" TargetMode="External"/><Relationship Id="rId232" Type="http://schemas.openxmlformats.org/officeDocument/2006/relationships/hyperlink" Target="consultantplus://offline/ref=A917284C4893AE8101953C21054503D1FD01EF1739B8F4AF209DB4F83E93033B796C16EE297D88CC30B385MAZAN" TargetMode="External"/><Relationship Id="rId253" Type="http://schemas.openxmlformats.org/officeDocument/2006/relationships/hyperlink" Target="consultantplus://offline/ref=A917284C4893AE8101953C21054503D1FD01EF173CBCF3AD29C0BEF0679F013C763301E9607189CC30B1M8ZDN" TargetMode="External"/><Relationship Id="rId274" Type="http://schemas.openxmlformats.org/officeDocument/2006/relationships/hyperlink" Target="consultantplus://offline/ref=A917284C4893AE8101953C21054503D1FD01EF1739BDF0A8239DB4F83E93033B796C16EE297D88CC30B38BMAZ9N" TargetMode="External"/><Relationship Id="rId27" Type="http://schemas.openxmlformats.org/officeDocument/2006/relationships/hyperlink" Target="consultantplus://offline/ref=A917284C4893AE8101953C21054503D1FD01EF1739BCFEA8259DB4F83E93033BM7Z9N" TargetMode="External"/><Relationship Id="rId48" Type="http://schemas.openxmlformats.org/officeDocument/2006/relationships/hyperlink" Target="consultantplus://offline/ref=A917284C4893AE8101953C21054503D1FD01EF1739BDF0A8239DB4F83E93033B796C16EE297D88CC30B38CMAZBN" TargetMode="External"/><Relationship Id="rId69" Type="http://schemas.openxmlformats.org/officeDocument/2006/relationships/hyperlink" Target="consultantplus://offline/ref=A917284C4893AE8101953C21054503D1FD01EF173ABDFFAD2A9DB4F83E93033B796C16EE297D88CC30B385MAZAN" TargetMode="External"/><Relationship Id="rId113" Type="http://schemas.openxmlformats.org/officeDocument/2006/relationships/hyperlink" Target="consultantplus://offline/ref=A917284C4893AE8101953C21054503D1FD01EF1739B8F4AF209DB4F83E93033B796C16EE297D88CC30B38FMAZCN" TargetMode="External"/><Relationship Id="rId134" Type="http://schemas.openxmlformats.org/officeDocument/2006/relationships/hyperlink" Target="consultantplus://offline/ref=A917284C4893AE8101953C21054503D1FD01EF1739BDF0A8239DB4F83E93033B796C16EE297D88CC30B389MAZBN" TargetMode="External"/><Relationship Id="rId80" Type="http://schemas.openxmlformats.org/officeDocument/2006/relationships/hyperlink" Target="consultantplus://offline/ref=A917284C4893AE8101953C21054503D1FD01EF173CBCF3AD29C0BEF0679F013C763301E9607189CC30B2M8ZEN" TargetMode="External"/><Relationship Id="rId155" Type="http://schemas.openxmlformats.org/officeDocument/2006/relationships/hyperlink" Target="consultantplus://offline/ref=A917284C4893AE8101953C21054503D1FD01EF173AB0F7AB219DB4F83E93033B796C16EE297D88CC30B389MAZBN" TargetMode="External"/><Relationship Id="rId176" Type="http://schemas.openxmlformats.org/officeDocument/2006/relationships/hyperlink" Target="consultantplus://offline/ref=A917284C4893AE8101953C21054503D1FD01EF1739B8F4AF209DB4F83E93033B796C16EE297D88CC30B388MAZ0N" TargetMode="External"/><Relationship Id="rId197" Type="http://schemas.openxmlformats.org/officeDocument/2006/relationships/hyperlink" Target="consultantplus://offline/ref=A917284C4893AE8101953C21054503D1FD01EF1739BCF1AC2B9DB4F83E93033B796C16EE297D88CC30B28BMAZ0N" TargetMode="External"/><Relationship Id="rId201" Type="http://schemas.openxmlformats.org/officeDocument/2006/relationships/hyperlink" Target="consultantplus://offline/ref=A917284C4893AE8101953C21054503D1FD01EF173AB0FFA02A9DB4F83E93033B796C16EE297D88CC30B388MAZ9N" TargetMode="External"/><Relationship Id="rId222" Type="http://schemas.openxmlformats.org/officeDocument/2006/relationships/hyperlink" Target="consultantplus://offline/ref=A917284C4893AE8101953C21054503D1FD01EF173AB0FFA02A9DB4F83E93033B796C16EE297D88CC30B388MAZBN" TargetMode="External"/><Relationship Id="rId243" Type="http://schemas.openxmlformats.org/officeDocument/2006/relationships/hyperlink" Target="consultantplus://offline/ref=A917284C4893AE8101953C21054503D1FD01EF1739B8F4AF209DB4F83E93033B796C16EE297D88CC30B384MAZ0N" TargetMode="External"/><Relationship Id="rId264" Type="http://schemas.openxmlformats.org/officeDocument/2006/relationships/hyperlink" Target="consultantplus://offline/ref=A917284C4893AE8101953C21054503D1FD01EF173AB9F2AD209DB4F83E93033B796C16EE297D8BMCZ4N" TargetMode="External"/><Relationship Id="rId285" Type="http://schemas.openxmlformats.org/officeDocument/2006/relationships/fontTable" Target="fontTable.xml"/><Relationship Id="rId17" Type="http://schemas.openxmlformats.org/officeDocument/2006/relationships/hyperlink" Target="consultantplus://offline/ref=A917284C4893AE8101953C21054503D1FD01EF173ABDFFAD2A9DB4F83E93033B796C16EE297D88CC30B38AMAZEN" TargetMode="External"/><Relationship Id="rId38" Type="http://schemas.openxmlformats.org/officeDocument/2006/relationships/hyperlink" Target="consultantplus://offline/ref=A917284C4893AE8101953C21054503D1FD01EF173ABCFFAF209DB4F83E93033B796C16EE297D88CC30B38DMAZ1N" TargetMode="External"/><Relationship Id="rId59" Type="http://schemas.openxmlformats.org/officeDocument/2006/relationships/hyperlink" Target="consultantplus://offline/ref=A917284C4893AE810195222C13295ED8F902B61F30EEABFD2F97E1MAZ0N" TargetMode="External"/><Relationship Id="rId103" Type="http://schemas.openxmlformats.org/officeDocument/2006/relationships/hyperlink" Target="consultantplus://offline/ref=A917284C4893AE810195222C13295ED8FA0DB31F3EBBFCFF7EC2EFA569M9ZAN" TargetMode="External"/><Relationship Id="rId124" Type="http://schemas.openxmlformats.org/officeDocument/2006/relationships/hyperlink" Target="consultantplus://offline/ref=A917284C4893AE8101953C21054503D1FD01EF173ABBF1AC269DB4F83E93033B796C16EE297D88CC30B38CMAZCN" TargetMode="External"/><Relationship Id="rId70" Type="http://schemas.openxmlformats.org/officeDocument/2006/relationships/hyperlink" Target="consultantplus://offline/ref=A917284C4893AE8101953C21054503D1FD01EF173AB0F7AB219DB4F83E93033B796C16EE297D88CC30B38EMAZ9N" TargetMode="External"/><Relationship Id="rId91" Type="http://schemas.openxmlformats.org/officeDocument/2006/relationships/hyperlink" Target="consultantplus://offline/ref=A917284C4893AE8101953C21054503D1FD01EF173ABDFFAD2A9DB4F83E93033B796C16EE297D88CC30B384MAZ1N" TargetMode="External"/><Relationship Id="rId145" Type="http://schemas.openxmlformats.org/officeDocument/2006/relationships/hyperlink" Target="consultantplus://offline/ref=A917284C4893AE8101953C21054503D1FD01EF173ABDFFAD2A9DB4F83E93033B796C16EE297D88CC30B28DMAZEN" TargetMode="External"/><Relationship Id="rId166" Type="http://schemas.openxmlformats.org/officeDocument/2006/relationships/hyperlink" Target="consultantplus://offline/ref=A917284C4893AE810195222C13295ED8FA02B11239BCFCFF7EC2EFA569M9ZAN" TargetMode="External"/><Relationship Id="rId187" Type="http://schemas.openxmlformats.org/officeDocument/2006/relationships/hyperlink" Target="consultantplus://offline/ref=A917284C4893AE8101953C21054503D1FD01EF173ABCFFAF209DB4F83E93033B796C16EE297D88CC30B38FMAZ8N" TargetMode="External"/><Relationship Id="rId1" Type="http://schemas.openxmlformats.org/officeDocument/2006/relationships/styles" Target="styles.xml"/><Relationship Id="rId212" Type="http://schemas.openxmlformats.org/officeDocument/2006/relationships/hyperlink" Target="consultantplus://offline/ref=A917284C4893AE8101953C21054503D1FD01EF173ABDFFAD2A9DB4F83E93033B796C16EE297D88CC30B28CMAZFN" TargetMode="External"/><Relationship Id="rId233" Type="http://schemas.openxmlformats.org/officeDocument/2006/relationships/hyperlink" Target="consultantplus://offline/ref=A917284C4893AE8101953C21054503D1FD01EF1739B8F4AF209DB4F83E93033B796C16EE297D88CC30B385MAZCN" TargetMode="External"/><Relationship Id="rId254" Type="http://schemas.openxmlformats.org/officeDocument/2006/relationships/hyperlink" Target="consultantplus://offline/ref=A917284C4893AE8101953C21054503D1FD01EF1739B8F4AF209DB4F83E93033B796C16EE297D88CC30B28CMAZAN" TargetMode="External"/><Relationship Id="rId28" Type="http://schemas.openxmlformats.org/officeDocument/2006/relationships/hyperlink" Target="consultantplus://offline/ref=A917284C4893AE8101953C21054503D1FD01EF1739BCFEA8259DB4F83E93033BM7Z9N" TargetMode="External"/><Relationship Id="rId49" Type="http://schemas.openxmlformats.org/officeDocument/2006/relationships/hyperlink" Target="consultantplus://offline/ref=A917284C4893AE8101953C21054503D1FD01EF1739BDF0A8239DB4F83E93033B796C16EE297D88CC30B38CMAZDN" TargetMode="External"/><Relationship Id="rId114" Type="http://schemas.openxmlformats.org/officeDocument/2006/relationships/hyperlink" Target="consultantplus://offline/ref=A917284C4893AE8101953C21054503D1FD01EF1739BBF1A8219DB4F83E93033B796C16EE297D88CC30B28EMAZFN" TargetMode="External"/><Relationship Id="rId275" Type="http://schemas.openxmlformats.org/officeDocument/2006/relationships/hyperlink" Target="consultantplus://offline/ref=A917284C4893AE810195222C13295ED8FA0EB91233BCFCFF7EC2EFA5699A096C3E234FAC6D7089C5M3Z9N" TargetMode="External"/><Relationship Id="rId60" Type="http://schemas.openxmlformats.org/officeDocument/2006/relationships/hyperlink" Target="consultantplus://offline/ref=A917284C4893AE8101953C21054503D1FD01EF1739BCFEA8259DB4F83E93033BM7Z9N" TargetMode="External"/><Relationship Id="rId81" Type="http://schemas.openxmlformats.org/officeDocument/2006/relationships/hyperlink" Target="consultantplus://offline/ref=A917284C4893AE8101953C21054503D1FD01EF173CBCF3AD29C0BEF0679F013C763301E9607189CC30B2M8Z8N" TargetMode="External"/><Relationship Id="rId135" Type="http://schemas.openxmlformats.org/officeDocument/2006/relationships/hyperlink" Target="consultantplus://offline/ref=A917284C4893AE8101953C21054503D1FD01EF173AB0FFA02A9DB4F83E93033B796C16EE297D88CC30B38CMAZ0N" TargetMode="External"/><Relationship Id="rId156" Type="http://schemas.openxmlformats.org/officeDocument/2006/relationships/hyperlink" Target="consultantplus://offline/ref=A917284C4893AE8101953C21054503D1FD01EF173ABCFFAF209DB4F83E93033B796C16EE297D88CC30B38CMAZCN" TargetMode="External"/><Relationship Id="rId177" Type="http://schemas.openxmlformats.org/officeDocument/2006/relationships/hyperlink" Target="consultantplus://offline/ref=A917284C4893AE8101953C21054503D1FD01EF1739B8F4AF209DB4F83E93033B796C16EE297D88CC30B388MAZ1N" TargetMode="External"/><Relationship Id="rId198" Type="http://schemas.openxmlformats.org/officeDocument/2006/relationships/hyperlink" Target="consultantplus://offline/ref=A917284C4893AE8101953C21054503D1FD01EF173AB0FFA02A9DB4F83E93033B796C16EE297D88CC30B389MAZ0N" TargetMode="External"/><Relationship Id="rId202" Type="http://schemas.openxmlformats.org/officeDocument/2006/relationships/hyperlink" Target="consultantplus://offline/ref=A917284C4893AE8101953C21054503D1FD01EF173ABAFEA1259DB4F83E93033B796C16EE297D88CC30B38FMAZEN" TargetMode="External"/><Relationship Id="rId223" Type="http://schemas.openxmlformats.org/officeDocument/2006/relationships/hyperlink" Target="consultantplus://offline/ref=A917284C4893AE8101953C21054503D1FD01EF173ABDFFAD2A9DB4F83E93033B796C16EE297D88CC30B28EMAZBN" TargetMode="External"/><Relationship Id="rId244" Type="http://schemas.openxmlformats.org/officeDocument/2006/relationships/hyperlink" Target="consultantplus://offline/ref=A917284C4893AE8101953C21054503D1FD01EF1739B8F4AF209DB4F83E93033B796C16EE297D88CC30B28DMAZ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33706</Words>
  <Characters>192129</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2015-08-17T13:25:00Z</dcterms:created>
  <dcterms:modified xsi:type="dcterms:W3CDTF">2015-08-17T13:25:00Z</dcterms:modified>
</cp:coreProperties>
</file>